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7E8E" w:rsidRDefault="00EC259A">
      <w:pPr>
        <w:rPr>
          <w:rFonts w:ascii="Times New Roman" w:eastAsia="Times New Roman" w:hAnsi="Times New Roman" w:cs="Times New Roman"/>
          <w:sz w:val="28"/>
          <w:szCs w:val="28"/>
        </w:rPr>
      </w:pPr>
      <w:r w:rsidRPr="00EC259A">
        <w:rPr>
          <w:rFonts w:ascii="Times New Roman" w:eastAsia="Times New Roman" w:hAnsi="Times New Roman" w:cs="Times New Roman"/>
          <w:sz w:val="24"/>
          <w:szCs w:val="24"/>
        </w:rPr>
        <w:drawing>
          <wp:anchor distT="0" distB="0" distL="0" distR="0" simplePos="0" relativeHeight="251659264" behindDoc="0" locked="0" layoutInCell="1" allowOverlap="1">
            <wp:simplePos x="0" y="0"/>
            <wp:positionH relativeFrom="page">
              <wp:posOffset>270344</wp:posOffset>
            </wp:positionH>
            <wp:positionV relativeFrom="page">
              <wp:posOffset>0</wp:posOffset>
            </wp:positionV>
            <wp:extent cx="7291346" cy="10686553"/>
            <wp:effectExtent l="0" t="0" r="0" b="0"/>
            <wp:wrapNone/>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6" cstate="print"/>
                    <a:stretch>
                      <a:fillRect/>
                    </a:stretch>
                  </pic:blipFill>
                  <pic:spPr>
                    <a:xfrm>
                      <a:off x="0" y="0"/>
                      <a:ext cx="7290816" cy="10689335"/>
                    </a:xfrm>
                    <a:prstGeom prst="rect">
                      <a:avLst/>
                    </a:prstGeom>
                  </pic:spPr>
                </pic:pic>
              </a:graphicData>
            </a:graphic>
          </wp:anchor>
        </w:drawing>
      </w:r>
      <w:r w:rsidR="00F00C2B">
        <w:br w:type="page"/>
      </w:r>
    </w:p>
    <w:p w:rsidR="00D67E8E" w:rsidRDefault="00EC259A" w:rsidP="00A4336E">
      <w:pPr>
        <w:spacing w:after="160" w:line="259" w:lineRule="auto"/>
      </w:pPr>
      <w:bookmarkStart w:id="0" w:name="_heading=h.30j0zll" w:colFirst="0" w:colLast="0"/>
      <w:bookmarkEnd w:id="0"/>
      <w:r w:rsidRPr="00EC259A">
        <w:rPr>
          <w:rFonts w:ascii="Times New Roman" w:eastAsia="Times New Roman" w:hAnsi="Times New Roman" w:cs="Times New Roman"/>
          <w:color w:val="000000"/>
          <w:sz w:val="24"/>
          <w:szCs w:val="24"/>
        </w:rPr>
        <w:lastRenderedPageBreak/>
        <w:drawing>
          <wp:anchor distT="0" distB="0" distL="0" distR="0" simplePos="0" relativeHeight="251661312" behindDoc="0" locked="0" layoutInCell="1" allowOverlap="1">
            <wp:simplePos x="0" y="0"/>
            <wp:positionH relativeFrom="page">
              <wp:posOffset>612250</wp:posOffset>
            </wp:positionH>
            <wp:positionV relativeFrom="page">
              <wp:posOffset>0</wp:posOffset>
            </wp:positionV>
            <wp:extent cx="6949440" cy="10686553"/>
            <wp:effectExtent l="0" t="0" r="0" b="0"/>
            <wp:wrapNone/>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7" cstate="print"/>
                    <a:stretch>
                      <a:fillRect/>
                    </a:stretch>
                  </pic:blipFill>
                  <pic:spPr>
                    <a:xfrm>
                      <a:off x="0" y="0"/>
                      <a:ext cx="6949440" cy="10689335"/>
                    </a:xfrm>
                    <a:prstGeom prst="rect">
                      <a:avLst/>
                    </a:prstGeom>
                  </pic:spPr>
                </pic:pic>
              </a:graphicData>
            </a:graphic>
          </wp:anchor>
        </w:drawing>
      </w:r>
      <w:r w:rsidR="001F49FE" w:rsidRPr="003D1051">
        <w:rPr>
          <w:rFonts w:ascii="Times New Roman" w:eastAsia="Times New Roman" w:hAnsi="Times New Roman" w:cs="Times New Roman"/>
          <w:color w:val="000000"/>
          <w:sz w:val="24"/>
          <w:szCs w:val="24"/>
        </w:rPr>
        <w:t>.</w:t>
      </w:r>
      <w:r w:rsidR="00F00C2B">
        <w:br w:type="page"/>
      </w:r>
    </w:p>
    <w:p w:rsidR="00D67E8E" w:rsidRDefault="00F00C2B">
      <w:pPr>
        <w:keepNext/>
        <w:keepLines/>
        <w:pBdr>
          <w:top w:val="nil"/>
          <w:left w:val="nil"/>
          <w:bottom w:val="nil"/>
          <w:right w:val="nil"/>
          <w:between w:val="nil"/>
        </w:pBdr>
        <w:spacing w:before="480" w:after="0"/>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СОДЕРЖАНИЕ</w:t>
      </w:r>
    </w:p>
    <w:sdt>
      <w:sdtPr>
        <w:id w:val="4520925"/>
        <w:docPartObj>
          <w:docPartGallery w:val="Table of Contents"/>
          <w:docPartUnique/>
        </w:docPartObj>
      </w:sdtPr>
      <w:sdtContent>
        <w:p w:rsidR="00D67E8E" w:rsidRPr="001F49FE" w:rsidRDefault="00EE72F1" w:rsidP="001F49F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r>
            <w:fldChar w:fldCharType="begin"/>
          </w:r>
          <w:r w:rsidR="00F00C2B">
            <w:instrText xml:space="preserve"> TOC \h \u \z </w:instrText>
          </w:r>
          <w:r>
            <w:fldChar w:fldCharType="separate"/>
          </w:r>
          <w:hyperlink w:anchor="_heading=h.1fob9te">
            <w:r w:rsidR="00F00C2B" w:rsidRPr="001F49FE">
              <w:rPr>
                <w:rFonts w:ascii="Times New Roman" w:eastAsia="Times New Roman" w:hAnsi="Times New Roman" w:cs="Times New Roman"/>
                <w:color w:val="000000"/>
                <w:sz w:val="24"/>
                <w:szCs w:val="24"/>
              </w:rPr>
              <w:t>1.</w:t>
            </w:r>
            <w:r w:rsidR="00F00C2B" w:rsidRPr="001F49FE">
              <w:rPr>
                <w:rFonts w:ascii="Times New Roman" w:eastAsia="Times New Roman" w:hAnsi="Times New Roman" w:cs="Times New Roman"/>
                <w:color w:val="000000"/>
                <w:sz w:val="24"/>
                <w:szCs w:val="24"/>
              </w:rPr>
              <w:tab/>
              <w:t>ПАСПОРТ ПРОГРАММЫ ПРОИЗВОДСТВЕННОЙ ПРАКТИКИ ПМ.08 РАЗРАБОТКА ДИЗАЙНА ВЕБ-ПРИЛОЖЕНИЙ</w:t>
            </w:r>
            <w:r w:rsidR="00F00C2B" w:rsidRPr="001F49FE">
              <w:rPr>
                <w:rFonts w:ascii="Times New Roman" w:eastAsia="Times New Roman" w:hAnsi="Times New Roman" w:cs="Times New Roman"/>
                <w:color w:val="000000"/>
                <w:sz w:val="24"/>
                <w:szCs w:val="24"/>
              </w:rPr>
              <w:tab/>
              <w:t>4</w:t>
            </w:r>
          </w:hyperlink>
        </w:p>
        <w:p w:rsidR="00D67E8E" w:rsidRPr="001F49FE" w:rsidRDefault="00EE72F1" w:rsidP="001F49F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4d34og8">
            <w:r w:rsidR="00F00C2B" w:rsidRPr="001F49FE">
              <w:rPr>
                <w:rFonts w:ascii="Times New Roman" w:eastAsia="Times New Roman" w:hAnsi="Times New Roman" w:cs="Times New Roman"/>
                <w:color w:val="000000"/>
                <w:sz w:val="24"/>
                <w:szCs w:val="24"/>
              </w:rPr>
              <w:t>2.</w:t>
            </w:r>
            <w:r w:rsidR="00F00C2B" w:rsidRPr="001F49FE">
              <w:rPr>
                <w:rFonts w:ascii="Times New Roman" w:eastAsia="Times New Roman" w:hAnsi="Times New Roman" w:cs="Times New Roman"/>
                <w:color w:val="000000"/>
                <w:sz w:val="24"/>
                <w:szCs w:val="24"/>
              </w:rPr>
              <w:tab/>
              <w:t>РЕЗУЛЬТАТЫ ОСВОЕНИЯ ПРОГРАММЫ ПРОИЗВОДСТВЕННОЙ ПРАКТИКИ  ПМ.05. ПРОЕКТИРОВАНИЕ И РАЗРАБОТКА ИНФОРМАЦИОННЫХ СИСТЕМ</w:t>
            </w:r>
            <w:r w:rsidR="00F00C2B" w:rsidRPr="001F49FE">
              <w:rPr>
                <w:rFonts w:ascii="Times New Roman" w:eastAsia="Times New Roman" w:hAnsi="Times New Roman" w:cs="Times New Roman"/>
                <w:color w:val="000000"/>
                <w:sz w:val="24"/>
                <w:szCs w:val="24"/>
              </w:rPr>
              <w:tab/>
              <w:t>5</w:t>
            </w:r>
          </w:hyperlink>
        </w:p>
        <w:p w:rsidR="00D67E8E" w:rsidRPr="001F49FE" w:rsidRDefault="00EE72F1" w:rsidP="001F49F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s8eyo1">
            <w:r w:rsidR="00F00C2B" w:rsidRPr="001F49FE">
              <w:rPr>
                <w:rFonts w:ascii="Times New Roman" w:eastAsia="Times New Roman" w:hAnsi="Times New Roman" w:cs="Times New Roman"/>
                <w:color w:val="000000"/>
                <w:sz w:val="24"/>
                <w:szCs w:val="24"/>
              </w:rPr>
              <w:t>3.</w:t>
            </w:r>
            <w:r w:rsidR="00F00C2B" w:rsidRPr="001F49FE">
              <w:rPr>
                <w:rFonts w:ascii="Times New Roman" w:eastAsia="Times New Roman" w:hAnsi="Times New Roman" w:cs="Times New Roman"/>
                <w:color w:val="000000"/>
                <w:sz w:val="24"/>
                <w:szCs w:val="24"/>
              </w:rPr>
              <w:tab/>
              <w:t>СТРУКТУРА И СОДЕРЖАНИЕ  ПРОИЗВОДСТВЕННОЙ  ПРАКТИКИ ПМ.08 РАЗРАБОТКА ДИЗАЙНА ВЕБ-ПРИЛОЖЕНИЙ</w:t>
            </w:r>
            <w:r w:rsidR="00F00C2B" w:rsidRPr="001F49FE">
              <w:rPr>
                <w:rFonts w:ascii="Times New Roman" w:eastAsia="Times New Roman" w:hAnsi="Times New Roman" w:cs="Times New Roman"/>
                <w:color w:val="000000"/>
                <w:sz w:val="24"/>
                <w:szCs w:val="24"/>
              </w:rPr>
              <w:tab/>
              <w:t>7</w:t>
            </w:r>
          </w:hyperlink>
        </w:p>
        <w:p w:rsidR="00D67E8E" w:rsidRPr="001F49FE" w:rsidRDefault="00EE72F1" w:rsidP="001F49F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6in1rg">
            <w:r w:rsidR="00F00C2B" w:rsidRPr="001F49FE">
              <w:rPr>
                <w:rFonts w:ascii="Times New Roman" w:eastAsia="Times New Roman" w:hAnsi="Times New Roman" w:cs="Times New Roman"/>
                <w:color w:val="000000"/>
                <w:sz w:val="24"/>
                <w:szCs w:val="24"/>
              </w:rPr>
              <w:t>4.</w:t>
            </w:r>
            <w:r w:rsidR="00F00C2B" w:rsidRPr="001F49FE">
              <w:rPr>
                <w:rFonts w:ascii="Times New Roman" w:eastAsia="Times New Roman" w:hAnsi="Times New Roman" w:cs="Times New Roman"/>
                <w:color w:val="000000"/>
                <w:sz w:val="24"/>
                <w:szCs w:val="24"/>
              </w:rPr>
              <w:tab/>
              <w:t>УСЛОВИЯ РЕАЛИЗАЦИИ ПРОГРАММЫ ПРОИЗВОДСТВЕННОЙ ПРАКТИКИ ПМ.08 РАЗРАБОТКА ДИЗАЙНА ВЕБ-ПРИЛОЖЕНИЙ</w:t>
            </w:r>
            <w:r w:rsidR="00F00C2B" w:rsidRPr="001F49FE">
              <w:rPr>
                <w:rFonts w:ascii="Times New Roman" w:eastAsia="Times New Roman" w:hAnsi="Times New Roman" w:cs="Times New Roman"/>
                <w:color w:val="000000"/>
                <w:sz w:val="24"/>
                <w:szCs w:val="24"/>
              </w:rPr>
              <w:tab/>
              <w:t>9</w:t>
            </w:r>
          </w:hyperlink>
        </w:p>
        <w:p w:rsidR="00D67E8E" w:rsidRPr="001F49FE" w:rsidRDefault="00EE72F1" w:rsidP="001F49F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z337ya">
            <w:r w:rsidR="00F00C2B" w:rsidRPr="001F49FE">
              <w:rPr>
                <w:rFonts w:ascii="Times New Roman" w:eastAsia="Times New Roman" w:hAnsi="Times New Roman" w:cs="Times New Roman"/>
                <w:color w:val="000000"/>
                <w:sz w:val="24"/>
                <w:szCs w:val="24"/>
              </w:rPr>
              <w:t>5.</w:t>
            </w:r>
            <w:r w:rsidR="00F00C2B" w:rsidRPr="001F49FE">
              <w:rPr>
                <w:rFonts w:ascii="Times New Roman" w:eastAsia="Times New Roman" w:hAnsi="Times New Roman" w:cs="Times New Roman"/>
                <w:color w:val="000000"/>
                <w:sz w:val="24"/>
                <w:szCs w:val="24"/>
              </w:rPr>
              <w:tab/>
              <w:t>КОНТРОЛЬ И ОЦЕНКА РЕЗУЛЬТАТОВ ПРОИЗВОДСТВЕННОЙ  ПРАКТИКИ ПМ.08 РАЗРАБОТКА ДИЗАЙНА ВЕБ-ПРИЛОЖЕНИЙ</w:t>
            </w:r>
            <w:r w:rsidR="00F00C2B" w:rsidRPr="001F49FE">
              <w:rPr>
                <w:rFonts w:ascii="Times New Roman" w:eastAsia="Times New Roman" w:hAnsi="Times New Roman" w:cs="Times New Roman"/>
                <w:color w:val="000000"/>
                <w:sz w:val="24"/>
                <w:szCs w:val="24"/>
              </w:rPr>
              <w:tab/>
              <w:t>9</w:t>
            </w:r>
          </w:hyperlink>
        </w:p>
        <w:p w:rsidR="00D67E8E" w:rsidRDefault="00EE72F1" w:rsidP="001F49FE">
          <w:pPr>
            <w:pBdr>
              <w:top w:val="nil"/>
              <w:left w:val="nil"/>
              <w:bottom w:val="nil"/>
              <w:right w:val="nil"/>
              <w:between w:val="nil"/>
            </w:pBdr>
            <w:tabs>
              <w:tab w:val="left" w:pos="440"/>
              <w:tab w:val="right" w:pos="10055"/>
            </w:tabs>
            <w:spacing w:after="0" w:line="480" w:lineRule="auto"/>
            <w:rPr>
              <w:color w:val="000000"/>
            </w:rPr>
          </w:pPr>
          <w:hyperlink w:anchor="_heading=h.3j2qqm3">
            <w:r w:rsidR="00F00C2B" w:rsidRPr="001F49FE">
              <w:rPr>
                <w:rFonts w:ascii="Times New Roman" w:eastAsia="Times New Roman" w:hAnsi="Times New Roman" w:cs="Times New Roman"/>
                <w:color w:val="000000"/>
                <w:sz w:val="24"/>
                <w:szCs w:val="24"/>
              </w:rPr>
              <w:t>6.</w:t>
            </w:r>
            <w:r w:rsidR="00F00C2B" w:rsidRPr="001F49FE">
              <w:rPr>
                <w:rFonts w:ascii="Times New Roman" w:eastAsia="Times New Roman" w:hAnsi="Times New Roman" w:cs="Times New Roman"/>
                <w:color w:val="000000"/>
                <w:sz w:val="24"/>
                <w:szCs w:val="24"/>
              </w:rPr>
              <w:tab/>
              <w:t>АТТЕСТАЦИЯ ПО ИТОГАМ ПРОИЗВОДСТВЕННОЙ ПРАКТИКИ</w:t>
            </w:r>
            <w:r w:rsidR="00F00C2B" w:rsidRPr="001F49FE">
              <w:rPr>
                <w:rFonts w:ascii="Times New Roman" w:eastAsia="Times New Roman" w:hAnsi="Times New Roman" w:cs="Times New Roman"/>
                <w:color w:val="000000"/>
                <w:sz w:val="24"/>
                <w:szCs w:val="24"/>
              </w:rPr>
              <w:tab/>
              <w:t>13</w:t>
            </w:r>
          </w:hyperlink>
        </w:p>
        <w:p w:rsidR="00D67E8E" w:rsidRDefault="00EE72F1">
          <w:pPr>
            <w:spacing w:after="0" w:line="240" w:lineRule="auto"/>
            <w:rPr>
              <w:rFonts w:ascii="Times New Roman" w:eastAsia="Times New Roman" w:hAnsi="Times New Roman" w:cs="Times New Roman"/>
            </w:rPr>
          </w:pPr>
          <w:r>
            <w:fldChar w:fldCharType="end"/>
          </w:r>
        </w:p>
      </w:sdtContent>
    </w:sdt>
    <w:p w:rsidR="00D67E8E" w:rsidRDefault="00D67E8E">
      <w:pPr>
        <w:rPr>
          <w:rFonts w:ascii="Times New Roman" w:eastAsia="Times New Roman" w:hAnsi="Times New Roman" w:cs="Times New Roman"/>
          <w:b/>
          <w:sz w:val="28"/>
          <w:szCs w:val="28"/>
        </w:rPr>
      </w:pPr>
    </w:p>
    <w:p w:rsidR="00D67E8E" w:rsidRDefault="00F00C2B">
      <w:pPr>
        <w:rPr>
          <w:rFonts w:ascii="Times New Roman" w:eastAsia="Times New Roman" w:hAnsi="Times New Roman" w:cs="Times New Roman"/>
          <w:b/>
          <w:sz w:val="28"/>
          <w:szCs w:val="28"/>
        </w:rPr>
      </w:pPr>
      <w:r>
        <w:br w:type="page"/>
      </w:r>
    </w:p>
    <w:p w:rsidR="00D67E8E" w:rsidRDefault="00F00C2B">
      <w:pPr>
        <w:pStyle w:val="1"/>
        <w:numPr>
          <w:ilvl w:val="0"/>
          <w:numId w:val="8"/>
        </w:numPr>
        <w:spacing w:before="0"/>
        <w:jc w:val="both"/>
        <w:rPr>
          <w:rFonts w:ascii="Times New Roman" w:eastAsia="Times New Roman" w:hAnsi="Times New Roman" w:cs="Times New Roman"/>
          <w:color w:val="000000"/>
          <w:sz w:val="24"/>
          <w:szCs w:val="24"/>
        </w:rPr>
      </w:pPr>
      <w:bookmarkStart w:id="1" w:name="_heading=h.1fob9te" w:colFirst="0" w:colLast="0"/>
      <w:bookmarkEnd w:id="1"/>
      <w:r>
        <w:rPr>
          <w:rFonts w:ascii="Times New Roman" w:eastAsia="Times New Roman" w:hAnsi="Times New Roman" w:cs="Times New Roman"/>
          <w:color w:val="000000"/>
          <w:sz w:val="24"/>
          <w:szCs w:val="24"/>
        </w:rPr>
        <w:lastRenderedPageBreak/>
        <w:t xml:space="preserve">ПАСПОРТ ПРОГРАММЫ ПРОИЗВОДСТВЕННОЙ ПРАКТИКИ </w:t>
      </w:r>
      <w:r w:rsidR="001F49FE">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ПМ.08 РАЗРАБОТКА ДИЗАЙНА ВЕБ-ПРИЛОЖЕНИЙ</w:t>
      </w:r>
    </w:p>
    <w:p w:rsidR="00D67E8E" w:rsidRDefault="00F00C2B">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2" w:name="_heading=h.3znysh7" w:colFirst="0" w:colLast="0"/>
      <w:bookmarkEnd w:id="2"/>
      <w:r>
        <w:rPr>
          <w:rFonts w:ascii="Times New Roman" w:eastAsia="Times New Roman" w:hAnsi="Times New Roman" w:cs="Times New Roman"/>
          <w:i/>
          <w:color w:val="000000"/>
          <w:sz w:val="24"/>
          <w:szCs w:val="24"/>
        </w:rPr>
        <w:t>Область применения программы производственной практики</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 09.02.07 по специальности Информационные системы и программирование, квалификация Разработчик веб и мультимедийных приложений в части освоения вида профессиональной деятельности: Разработка дизайна веб-приложений и соответствующих профессиональных компетенций (ПК):</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bookmarkStart w:id="3" w:name="_heading=h.2et92p0" w:colFirst="0" w:colLast="0"/>
      <w:bookmarkEnd w:id="3"/>
      <w:r>
        <w:rPr>
          <w:rFonts w:ascii="Times New Roman" w:eastAsia="Times New Roman" w:hAnsi="Times New Roman" w:cs="Times New Roman"/>
          <w:color w:val="000000"/>
          <w:sz w:val="24"/>
          <w:szCs w:val="24"/>
        </w:rPr>
        <w:t>ПК 8.1. Разрабатывать дизайн-концепции веб-приложений в соответствии с корпоративным стилем заказчика</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8.2. Формировать требования к дизайну веб-приложений на основе анализа предметной области и целевой аудитории.</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8.3. Осуществлять разработку дизайна веб-приложения с учетом современных тенденций в области веб-разработки</w:t>
      </w:r>
    </w:p>
    <w:p w:rsidR="00D67E8E" w:rsidRDefault="00F00C2B">
      <w:pPr>
        <w:pStyle w:val="2"/>
        <w:keepLines w:val="0"/>
        <w:numPr>
          <w:ilvl w:val="1"/>
          <w:numId w:val="8"/>
        </w:numPr>
        <w:spacing w:before="0" w:line="240" w:lineRule="auto"/>
        <w:rPr>
          <w:rFonts w:ascii="Times New Roman" w:eastAsia="Times New Roman" w:hAnsi="Times New Roman" w:cs="Times New Roman"/>
          <w:i/>
          <w:color w:val="000000"/>
          <w:sz w:val="24"/>
          <w:szCs w:val="24"/>
        </w:rPr>
      </w:pPr>
      <w:r>
        <w:rPr>
          <w:rFonts w:ascii="Times New Roman" w:eastAsia="Times New Roman" w:hAnsi="Times New Roman" w:cs="Times New Roman"/>
          <w:i/>
          <w:color w:val="000000"/>
          <w:sz w:val="24"/>
          <w:szCs w:val="24"/>
        </w:rPr>
        <w:t xml:space="preserve">Цели и задачи  производственной  практики, требования к результатам </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 практики:</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теоретических знаний, полученных при изучении базовых дисциплин; </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обучающимися практических навыков и компетенций в сфере профессиональной деятельности;</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содержанием основных работ и исследований, выполняемых на предприятии;</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усвоение приемов, методов и способов обработки, представления и интерпретации результатов проведенных практических исследований;</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практических навыков в будущей профессиональной деятельности.</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Задачи практики: </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умений выполнять весь комплекс работ по обработке отраслевой информации</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высокой культуры, трудолюбия, аккуратности при выполнении обработки отраслевой информации</w:t>
      </w:r>
    </w:p>
    <w:p w:rsidR="00D67E8E" w:rsidRDefault="00F00C2B">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интереса и способностей анализировать и сравнивать производственные ситуации; быстроты мышления и принятия решений.</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овладения указанным видом профессиональной деятельности и соответствующими профессиональными компетенциями обучающийся в результате прохождения практики в рамках освоения профессионального модуля ПМ.05. Проектирование и разработка информационных систем должен:</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иметь практический опыт:</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дизайна веб-приложений в соответствии со стандартами и требованиями заказчика;</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создании, использовании и оптимизировании изображений для веб-приложений;</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разработке интерфейса пользователя для веб-приложений с использованием современных стандартов.</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уметь:</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использовать и оптимизировать изображения для веб-приложений;</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выбирать наиболее подходящее для целевого рынка дизайнерское решение;</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создавать дизайн с применением промежуточных эскизов, требований к эргономике и технической эстетике;</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интерфейс пользователя для веб-приложений с использованием современных стандартов.</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знать:</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нормы и правила выбора стилистических решений;</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современные методики разработки графического интерфейса;</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требования и нормы подготовки и использования изображений в информационно- телекоммуникационной сети «Интернет» (далее - сеть Интернет);</w:t>
      </w:r>
    </w:p>
    <w:p w:rsidR="00D67E8E" w:rsidRDefault="00F00C2B">
      <w:pPr>
        <w:numPr>
          <w:ilvl w:val="0"/>
          <w:numId w:val="4"/>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государственные стандарты и требования к разработке дизайна веб-приложений.</w:t>
      </w:r>
    </w:p>
    <w:p w:rsidR="00D67E8E" w:rsidRDefault="00F00C2B">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4" w:name="_heading=h.tyjcwt" w:colFirst="0" w:colLast="0"/>
      <w:bookmarkEnd w:id="4"/>
      <w:r>
        <w:rPr>
          <w:rFonts w:ascii="Times New Roman" w:eastAsia="Times New Roman" w:hAnsi="Times New Roman" w:cs="Times New Roman"/>
          <w:i/>
          <w:color w:val="000000"/>
          <w:sz w:val="24"/>
          <w:szCs w:val="24"/>
        </w:rPr>
        <w:lastRenderedPageBreak/>
        <w:t>Место производственной  практики в структуре ОПОП</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Производственная практика проводится, в соответствии с утвержденным учебным планом, после прохождения междисциплинарных курсов (МДК) в рамках профессионального модуля ПМ.08. Разработка дизайна веб-приложений: </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МДК.08.01. Проектирование и разработка интерфейсов пользователя</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МДК.08.02. Графический дизайн и мультимедиа</w:t>
      </w:r>
    </w:p>
    <w:p w:rsidR="00D67E8E" w:rsidRDefault="00F00C2B">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5" w:name="_heading=h.3dy6vkm" w:colFirst="0" w:colLast="0"/>
      <w:bookmarkEnd w:id="5"/>
      <w:r>
        <w:rPr>
          <w:rFonts w:ascii="Times New Roman" w:eastAsia="Times New Roman" w:hAnsi="Times New Roman" w:cs="Times New Roman"/>
          <w:i/>
          <w:color w:val="000000"/>
          <w:sz w:val="24"/>
          <w:szCs w:val="24"/>
        </w:rPr>
        <w:t xml:space="preserve">Трудоемкость и сроки проведения практики </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Трудоемкость производственной практики в рамках освоения профессионального модуля  ПМ.05. Проектирование и разработка информационных систем составляет 144 часов (4 недели). </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Практика проводится на 2 курсе в 4 семестре. Сроки проведения производственной практики определяются рабочим учебным планом по специальности  среднего профессионального образования  09.02.07. Информационные системы и программирование и графиком учебного процесса. </w:t>
      </w:r>
    </w:p>
    <w:p w:rsidR="00D67E8E" w:rsidRDefault="00F00C2B">
      <w:pPr>
        <w:pStyle w:val="2"/>
        <w:keepLines w:val="0"/>
        <w:numPr>
          <w:ilvl w:val="1"/>
          <w:numId w:val="8"/>
        </w:numPr>
        <w:spacing w:before="0" w:line="240" w:lineRule="auto"/>
        <w:rPr>
          <w:rFonts w:ascii="Times New Roman" w:eastAsia="Times New Roman" w:hAnsi="Times New Roman" w:cs="Times New Roman"/>
          <w:i/>
          <w:color w:val="000000"/>
          <w:sz w:val="24"/>
          <w:szCs w:val="24"/>
        </w:rPr>
      </w:pPr>
      <w:bookmarkStart w:id="6" w:name="_heading=h.1t3h5sf" w:colFirst="0" w:colLast="0"/>
      <w:bookmarkEnd w:id="6"/>
      <w:r>
        <w:rPr>
          <w:rFonts w:ascii="Times New Roman" w:eastAsia="Times New Roman" w:hAnsi="Times New Roman" w:cs="Times New Roman"/>
          <w:i/>
          <w:color w:val="000000"/>
          <w:sz w:val="24"/>
          <w:szCs w:val="24"/>
        </w:rPr>
        <w:t xml:space="preserve">Место прохождения производственной  практики </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Производственная практика проводится  в базовых организациях.  Базами практики являются фирмы, организации, предприятия, учреждения различной направленности независимо от их организационно-правовых форм.</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Фирмы, предприятия, организации независимо от их организационно-правовой формы и формы собственности, участвующие в организации и проведении практики заключают договора, согласовывают программу практики, планируют результаты практики, предоставляют рабочие места практикантам, определяют наставников, участвуют в организации и оценке результатов освоения профессиональных компетенций и т.д.</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баз практики осуществляется на основе договоров с организациями и прямых связей. При формировании баз практики  учитывается наличие материально-технической </w:t>
      </w:r>
      <w:r w:rsidRPr="001F49FE">
        <w:rPr>
          <w:rFonts w:ascii="Times New Roman" w:eastAsia="Times New Roman" w:hAnsi="Times New Roman" w:cs="Times New Roman"/>
          <w:color w:val="000000"/>
          <w:sz w:val="24"/>
          <w:szCs w:val="24"/>
        </w:rPr>
        <w:t>оснащенности и квалифицированных кадров.</w:t>
      </w:r>
    </w:p>
    <w:p w:rsidR="00D67E8E" w:rsidRPr="001F49FE" w:rsidRDefault="00F00C2B">
      <w:pPr>
        <w:pStyle w:val="1"/>
        <w:numPr>
          <w:ilvl w:val="0"/>
          <w:numId w:val="8"/>
        </w:numPr>
        <w:spacing w:before="0"/>
        <w:jc w:val="both"/>
        <w:rPr>
          <w:rFonts w:ascii="Times New Roman" w:eastAsia="Times New Roman" w:hAnsi="Times New Roman" w:cs="Times New Roman"/>
          <w:color w:val="000000"/>
          <w:sz w:val="24"/>
          <w:szCs w:val="24"/>
        </w:rPr>
      </w:pPr>
      <w:bookmarkStart w:id="7" w:name="_heading=h.4d34og8" w:colFirst="0" w:colLast="0"/>
      <w:bookmarkEnd w:id="7"/>
      <w:r w:rsidRPr="001F49FE">
        <w:rPr>
          <w:rFonts w:ascii="Times New Roman" w:eastAsia="Times New Roman" w:hAnsi="Times New Roman" w:cs="Times New Roman"/>
          <w:color w:val="000000"/>
          <w:sz w:val="24"/>
          <w:szCs w:val="24"/>
        </w:rPr>
        <w:t xml:space="preserve">РЕЗУЛЬТАТЫ ОСВОЕНИЯ ПРОГРАММЫ ПРОИЗВОДСТВЕННОЙ ПРАКТИКИ </w:t>
      </w:r>
      <w:r w:rsidRPr="001F49FE">
        <w:rPr>
          <w:rFonts w:ascii="Times New Roman" w:eastAsia="Times New Roman" w:hAnsi="Times New Roman" w:cs="Times New Roman"/>
          <w:color w:val="000000"/>
          <w:sz w:val="24"/>
          <w:szCs w:val="24"/>
        </w:rPr>
        <w:br/>
      </w:r>
      <w:r w:rsidR="001F49FE" w:rsidRPr="001F49FE">
        <w:rPr>
          <w:rFonts w:ascii="Times New Roman" w:eastAsia="Times New Roman" w:hAnsi="Times New Roman" w:cs="Times New Roman"/>
          <w:color w:val="000000"/>
          <w:sz w:val="24"/>
          <w:szCs w:val="24"/>
        </w:rPr>
        <w:t>ПМ.08 РАЗРАБОТКА ДИЗАЙНА ВЕБ-ПРИЛОЖЕНИЙ</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Результатом прохождения производственной практики в рамках освоения профессионального модуля ПМ.08 Разработка дизайна веб-приложений является овладение обучающимися видом профессиональной деятельности Разработка дизайна веб-приложений, в том числе профессиональными (ПК) и общими (ОК) компетенциями: </w:t>
      </w:r>
    </w:p>
    <w:tbl>
      <w:tblPr>
        <w:tblStyle w:val="af1"/>
        <w:tblW w:w="1028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01"/>
        <w:gridCol w:w="9185"/>
      </w:tblGrid>
      <w:tr w:rsidR="00D67E8E">
        <w:trPr>
          <w:trHeight w:val="20"/>
        </w:trPr>
        <w:tc>
          <w:tcPr>
            <w:tcW w:w="1101" w:type="dxa"/>
            <w:shd w:val="clear" w:color="auto" w:fill="auto"/>
          </w:tcPr>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p>
        </w:tc>
        <w:tc>
          <w:tcPr>
            <w:tcW w:w="9185" w:type="dxa"/>
            <w:shd w:val="clear" w:color="auto" w:fill="auto"/>
          </w:tcPr>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результата обучения</w:t>
            </w:r>
          </w:p>
        </w:tc>
      </w:tr>
      <w:tr w:rsidR="00D67E8E">
        <w:trPr>
          <w:trHeight w:val="20"/>
        </w:trPr>
        <w:tc>
          <w:tcPr>
            <w:tcW w:w="1101" w:type="dxa"/>
            <w:tcBorders>
              <w:top w:val="single" w:sz="4" w:space="0" w:color="000000"/>
              <w:left w:val="single" w:sz="4" w:space="0" w:color="000000"/>
              <w:bottom w:val="single" w:sz="4" w:space="0" w:color="000000"/>
              <w:right w:val="single" w:sz="4" w:space="0" w:color="000000"/>
            </w:tcBorders>
          </w:tcPr>
          <w:p w:rsidR="00D67E8E"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8.1</w:t>
            </w:r>
          </w:p>
        </w:tc>
        <w:tc>
          <w:tcPr>
            <w:tcW w:w="9185" w:type="dxa"/>
            <w:tcBorders>
              <w:top w:val="single" w:sz="4" w:space="0" w:color="000000"/>
              <w:left w:val="single" w:sz="4" w:space="0" w:color="000000"/>
              <w:bottom w:val="single" w:sz="4" w:space="0" w:color="000000"/>
              <w:right w:val="single" w:sz="4" w:space="0" w:color="000000"/>
            </w:tcBorders>
          </w:tcPr>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sidRPr="00AD0057">
              <w:rPr>
                <w:rFonts w:ascii="Times New Roman" w:eastAsia="Times New Roman" w:hAnsi="Times New Roman" w:cs="Times New Roman"/>
                <w:color w:val="000000"/>
                <w:sz w:val="24"/>
                <w:szCs w:val="24"/>
              </w:rPr>
              <w:t>Разрабатывать дизайн-концепции веб-приложений в соответствии с корпоративным стилем заказчика</w:t>
            </w:r>
          </w:p>
        </w:tc>
      </w:tr>
      <w:tr w:rsidR="00D67E8E">
        <w:trPr>
          <w:trHeight w:val="20"/>
        </w:trPr>
        <w:tc>
          <w:tcPr>
            <w:tcW w:w="1101" w:type="dxa"/>
            <w:tcBorders>
              <w:top w:val="single" w:sz="4" w:space="0" w:color="000000"/>
              <w:left w:val="single" w:sz="4" w:space="0" w:color="000000"/>
              <w:bottom w:val="single" w:sz="4" w:space="0" w:color="000000"/>
              <w:right w:val="single" w:sz="4" w:space="0" w:color="000000"/>
            </w:tcBorders>
          </w:tcPr>
          <w:p w:rsidR="00D67E8E"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8.2</w:t>
            </w:r>
          </w:p>
        </w:tc>
        <w:tc>
          <w:tcPr>
            <w:tcW w:w="9185" w:type="dxa"/>
            <w:tcBorders>
              <w:top w:val="single" w:sz="4" w:space="0" w:color="000000"/>
              <w:left w:val="single" w:sz="4" w:space="0" w:color="000000"/>
              <w:bottom w:val="single" w:sz="4" w:space="0" w:color="000000"/>
              <w:right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sidRPr="00A4336E">
              <w:rPr>
                <w:rFonts w:ascii="Times New Roman" w:eastAsia="Times New Roman" w:hAnsi="Times New Roman" w:cs="Times New Roman"/>
                <w:color w:val="000000"/>
                <w:sz w:val="24"/>
                <w:szCs w:val="24"/>
              </w:rPr>
              <w:t>Формировать требования к дизайну веб-приложений на основе анализа предметной области и целевой аудитории.</w:t>
            </w:r>
          </w:p>
        </w:tc>
      </w:tr>
      <w:tr w:rsidR="00D67E8E">
        <w:trPr>
          <w:trHeight w:val="20"/>
        </w:trPr>
        <w:tc>
          <w:tcPr>
            <w:tcW w:w="1101" w:type="dxa"/>
            <w:tcBorders>
              <w:top w:val="single" w:sz="4" w:space="0" w:color="000000"/>
              <w:left w:val="single" w:sz="4" w:space="0" w:color="000000"/>
              <w:bottom w:val="single" w:sz="4" w:space="0" w:color="000000"/>
              <w:right w:val="single" w:sz="4" w:space="0" w:color="000000"/>
            </w:tcBorders>
          </w:tcPr>
          <w:p w:rsidR="00D67E8E"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8.3</w:t>
            </w:r>
          </w:p>
        </w:tc>
        <w:tc>
          <w:tcPr>
            <w:tcW w:w="9185" w:type="dxa"/>
            <w:tcBorders>
              <w:top w:val="single" w:sz="4" w:space="0" w:color="000000"/>
              <w:left w:val="single" w:sz="4" w:space="0" w:color="000000"/>
              <w:bottom w:val="single" w:sz="4" w:space="0" w:color="000000"/>
              <w:right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sidRPr="00A4336E">
              <w:rPr>
                <w:rFonts w:ascii="Times New Roman" w:eastAsia="Times New Roman" w:hAnsi="Times New Roman" w:cs="Times New Roman"/>
                <w:color w:val="000000"/>
                <w:sz w:val="24"/>
                <w:szCs w:val="24"/>
              </w:rPr>
              <w:t>Осуществлять разработку дизайна веб-приложения с учетом современных тенденций в области веб-разработки</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1.</w:t>
            </w:r>
          </w:p>
        </w:tc>
        <w:tc>
          <w:tcPr>
            <w:tcW w:w="9185" w:type="dxa"/>
            <w:shd w:val="clear" w:color="auto" w:fill="auto"/>
          </w:tcPr>
          <w:p w:rsidR="003F73D5" w:rsidRPr="00FD53E0"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2.</w:t>
            </w:r>
          </w:p>
        </w:tc>
        <w:tc>
          <w:tcPr>
            <w:tcW w:w="9185" w:type="dxa"/>
            <w:shd w:val="clear" w:color="auto" w:fill="auto"/>
          </w:tcPr>
          <w:p w:rsidR="003F73D5" w:rsidRPr="00B33291" w:rsidRDefault="003F73D5" w:rsidP="003F73D5">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3</w:t>
            </w:r>
          </w:p>
        </w:tc>
        <w:tc>
          <w:tcPr>
            <w:tcW w:w="9185" w:type="dxa"/>
            <w:shd w:val="clear" w:color="auto" w:fill="auto"/>
          </w:tcPr>
          <w:p w:rsidR="003F73D5" w:rsidRPr="00B33291"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ОК 4</w:t>
            </w:r>
          </w:p>
        </w:tc>
        <w:tc>
          <w:tcPr>
            <w:tcW w:w="9185" w:type="dxa"/>
            <w:shd w:val="clear" w:color="auto" w:fill="auto"/>
          </w:tcPr>
          <w:p w:rsidR="003F73D5" w:rsidRPr="00B33291"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Эффективно взаимодействовать и работать в коллективе и команде</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5</w:t>
            </w:r>
          </w:p>
        </w:tc>
        <w:tc>
          <w:tcPr>
            <w:tcW w:w="9185" w:type="dxa"/>
            <w:shd w:val="clear" w:color="auto" w:fill="auto"/>
          </w:tcPr>
          <w:p w:rsidR="003F73D5" w:rsidRPr="00B33291" w:rsidRDefault="003F73D5" w:rsidP="003F73D5">
            <w:pPr>
              <w:spacing w:before="240" w:after="240"/>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6</w:t>
            </w:r>
          </w:p>
        </w:tc>
        <w:tc>
          <w:tcPr>
            <w:tcW w:w="9185" w:type="dxa"/>
            <w:shd w:val="clear" w:color="auto" w:fill="auto"/>
          </w:tcPr>
          <w:p w:rsidR="003F73D5" w:rsidRPr="00B33291"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7</w:t>
            </w:r>
          </w:p>
        </w:tc>
        <w:tc>
          <w:tcPr>
            <w:tcW w:w="9185" w:type="dxa"/>
            <w:shd w:val="clear" w:color="auto" w:fill="auto"/>
          </w:tcPr>
          <w:p w:rsidR="003F73D5" w:rsidRPr="00B33291"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3F73D5">
        <w:trPr>
          <w:trHeight w:val="20"/>
        </w:trPr>
        <w:tc>
          <w:tcPr>
            <w:tcW w:w="1101" w:type="dxa"/>
            <w:shd w:val="clear" w:color="auto" w:fill="auto"/>
          </w:tcPr>
          <w:p w:rsidR="003F73D5"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8</w:t>
            </w:r>
          </w:p>
        </w:tc>
        <w:tc>
          <w:tcPr>
            <w:tcW w:w="9185" w:type="dxa"/>
            <w:shd w:val="clear" w:color="auto" w:fill="auto"/>
          </w:tcPr>
          <w:p w:rsidR="003F73D5" w:rsidRPr="00B33291"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3F73D5">
        <w:trPr>
          <w:trHeight w:val="20"/>
        </w:trPr>
        <w:tc>
          <w:tcPr>
            <w:tcW w:w="1101" w:type="dxa"/>
            <w:shd w:val="clear" w:color="auto" w:fill="auto"/>
          </w:tcPr>
          <w:p w:rsidR="003F73D5" w:rsidRPr="00B33291"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9</w:t>
            </w:r>
          </w:p>
        </w:tc>
        <w:tc>
          <w:tcPr>
            <w:tcW w:w="9185" w:type="dxa"/>
            <w:shd w:val="clear" w:color="auto" w:fill="auto"/>
          </w:tcPr>
          <w:p w:rsidR="003F73D5" w:rsidRPr="00B33291" w:rsidRDefault="003F73D5" w:rsidP="003F73D5">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rsidR="00D67E8E" w:rsidRDefault="00F00C2B">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результате прохождения производственной практики у обучающегося формируются </w:t>
      </w:r>
      <w:r w:rsidR="00206618">
        <w:rPr>
          <w:rFonts w:ascii="Times New Roman" w:eastAsia="Times New Roman" w:hAnsi="Times New Roman" w:cs="Times New Roman"/>
          <w:sz w:val="24"/>
          <w:szCs w:val="24"/>
        </w:rPr>
        <w:t>целевые ориентиры</w:t>
      </w:r>
      <w:r>
        <w:rPr>
          <w:rFonts w:ascii="Times New Roman" w:eastAsia="Times New Roman" w:hAnsi="Times New Roman" w:cs="Times New Roman"/>
          <w:sz w:val="24"/>
          <w:szCs w:val="24"/>
        </w:rPr>
        <w:t xml:space="preserve"> реализации программы воспитания:</w:t>
      </w:r>
    </w:p>
    <w:tbl>
      <w:tblPr>
        <w:tblStyle w:val="af2"/>
        <w:tblW w:w="10350" w:type="dxa"/>
        <w:tblInd w:w="-185" w:type="dxa"/>
        <w:tblBorders>
          <w:top w:val="nil"/>
          <w:left w:val="nil"/>
          <w:bottom w:val="nil"/>
          <w:right w:val="nil"/>
          <w:insideH w:val="nil"/>
          <w:insideV w:val="nil"/>
        </w:tblBorders>
        <w:tblLayout w:type="fixed"/>
        <w:tblLook w:val="0600"/>
      </w:tblPr>
      <w:tblGrid>
        <w:gridCol w:w="7275"/>
        <w:gridCol w:w="3075"/>
      </w:tblGrid>
      <w:tr w:rsidR="00D67E8E">
        <w:trPr>
          <w:trHeight w:val="1595"/>
        </w:trPr>
        <w:tc>
          <w:tcPr>
            <w:tcW w:w="7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F49FE" w:rsidRPr="001F49FE" w:rsidRDefault="001F49FE" w:rsidP="001F49FE">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Целевые ориентиры</w:t>
            </w:r>
          </w:p>
          <w:p w:rsidR="00D67E8E" w:rsidRPr="001F49FE" w:rsidRDefault="00F00C2B" w:rsidP="001F49FE">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реализации программы воспитания</w:t>
            </w:r>
          </w:p>
          <w:p w:rsidR="00D67E8E" w:rsidRPr="00A4336E" w:rsidRDefault="00F00C2B" w:rsidP="001F49FE">
            <w:pPr>
              <w:jc w:val="center"/>
              <w:rPr>
                <w:rFonts w:ascii="Times New Roman" w:eastAsia="Times New Roman" w:hAnsi="Times New Roman" w:cs="Times New Roman"/>
                <w:i/>
                <w:sz w:val="24"/>
                <w:szCs w:val="24"/>
              </w:rPr>
            </w:pPr>
            <w:r w:rsidRPr="001F49FE">
              <w:rPr>
                <w:rFonts w:ascii="Times New Roman" w:eastAsia="Times New Roman" w:hAnsi="Times New Roman" w:cs="Times New Roman"/>
                <w:i/>
                <w:sz w:val="24"/>
                <w:szCs w:val="24"/>
              </w:rPr>
              <w:t>(дескрипторы)</w:t>
            </w:r>
          </w:p>
        </w:tc>
        <w:tc>
          <w:tcPr>
            <w:tcW w:w="30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D67E8E" w:rsidRPr="00A4336E" w:rsidRDefault="00F00C2B" w:rsidP="001F49FE">
            <w:pPr>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 xml:space="preserve">Код </w:t>
            </w:r>
            <w:r w:rsidR="001F49FE" w:rsidRPr="00006EE6">
              <w:rPr>
                <w:rFonts w:ascii="Times New Roman" w:eastAsia="Times New Roman" w:hAnsi="Times New Roman" w:cs="Times New Roman"/>
                <w:b/>
                <w:sz w:val="24"/>
                <w:szCs w:val="24"/>
              </w:rPr>
              <w:t>целевы</w:t>
            </w:r>
            <w:r w:rsidR="001F49FE">
              <w:rPr>
                <w:rFonts w:ascii="Times New Roman" w:eastAsia="Times New Roman" w:hAnsi="Times New Roman" w:cs="Times New Roman"/>
                <w:b/>
                <w:sz w:val="24"/>
                <w:szCs w:val="24"/>
              </w:rPr>
              <w:t>х</w:t>
            </w:r>
            <w:r w:rsidR="001F49FE" w:rsidRPr="00006EE6">
              <w:rPr>
                <w:rFonts w:ascii="Times New Roman" w:eastAsia="Times New Roman" w:hAnsi="Times New Roman" w:cs="Times New Roman"/>
                <w:b/>
                <w:sz w:val="24"/>
                <w:szCs w:val="24"/>
              </w:rPr>
              <w:t xml:space="preserve"> ориентир</w:t>
            </w:r>
            <w:r w:rsidR="001F49FE">
              <w:rPr>
                <w:rFonts w:ascii="Times New Roman" w:eastAsia="Times New Roman" w:hAnsi="Times New Roman" w:cs="Times New Roman"/>
                <w:b/>
                <w:sz w:val="24"/>
                <w:szCs w:val="24"/>
              </w:rPr>
              <w:t xml:space="preserve">ов </w:t>
            </w:r>
            <w:r w:rsidRPr="00A4336E">
              <w:rPr>
                <w:rFonts w:ascii="Times New Roman" w:eastAsia="Times New Roman" w:hAnsi="Times New Roman" w:cs="Times New Roman"/>
                <w:b/>
                <w:sz w:val="24"/>
                <w:szCs w:val="24"/>
              </w:rPr>
              <w:t>реализации</w:t>
            </w:r>
            <w:r w:rsidR="001F49FE">
              <w:rPr>
                <w:rFonts w:ascii="Times New Roman" w:eastAsia="Times New Roman" w:hAnsi="Times New Roman" w:cs="Times New Roman"/>
                <w:b/>
                <w:sz w:val="24"/>
                <w:szCs w:val="24"/>
              </w:rPr>
              <w:t xml:space="preserve"> </w:t>
            </w:r>
            <w:r w:rsidRPr="00A4336E">
              <w:rPr>
                <w:rFonts w:ascii="Times New Roman" w:eastAsia="Times New Roman" w:hAnsi="Times New Roman" w:cs="Times New Roman"/>
                <w:b/>
                <w:sz w:val="24"/>
                <w:szCs w:val="24"/>
              </w:rPr>
              <w:t>программы</w:t>
            </w:r>
            <w:r w:rsidR="001F49FE">
              <w:rPr>
                <w:rFonts w:ascii="Times New Roman" w:eastAsia="Times New Roman" w:hAnsi="Times New Roman" w:cs="Times New Roman"/>
                <w:b/>
                <w:sz w:val="24"/>
                <w:szCs w:val="24"/>
              </w:rPr>
              <w:t xml:space="preserve"> </w:t>
            </w:r>
            <w:r w:rsidRPr="00A4336E">
              <w:rPr>
                <w:rFonts w:ascii="Times New Roman" w:eastAsia="Times New Roman" w:hAnsi="Times New Roman" w:cs="Times New Roman"/>
                <w:b/>
                <w:sz w:val="24"/>
                <w:szCs w:val="24"/>
              </w:rPr>
              <w:t>воспитания</w:t>
            </w:r>
          </w:p>
        </w:tc>
      </w:tr>
      <w:tr w:rsidR="00D67E8E" w:rsidTr="00960869">
        <w:trPr>
          <w:trHeight w:val="326"/>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Осознающий себя гражданином России и защитником Отечества, выражающий свою российскую идентичность в поликультурном</w:t>
            </w:r>
          </w:p>
          <w:p w:rsidR="00D67E8E" w:rsidRPr="00AD0057" w:rsidRDefault="00F00C2B" w:rsidP="001F49FE">
            <w:pPr>
              <w:jc w:val="both"/>
              <w:rPr>
                <w:rFonts w:ascii="Times New Roman" w:eastAsia="Times New Roman" w:hAnsi="Times New Roman" w:cs="Times New Roman"/>
                <w:sz w:val="24"/>
                <w:szCs w:val="24"/>
              </w:rPr>
            </w:pPr>
            <w:r w:rsidRPr="00EC259A">
              <w:rPr>
                <w:rFonts w:ascii="Times New Roman" w:eastAsia="Times New Roman" w:hAnsi="Times New Roman" w:cs="Times New Roman"/>
                <w:sz w:val="24"/>
                <w:szCs w:val="24"/>
              </w:rPr>
              <w:t xml:space="preserve">и </w:t>
            </w:r>
            <w:proofErr w:type="spellStart"/>
            <w:r w:rsidRPr="00EC259A">
              <w:rPr>
                <w:rFonts w:ascii="Times New Roman" w:eastAsia="Times New Roman" w:hAnsi="Times New Roman" w:cs="Times New Roman"/>
                <w:sz w:val="24"/>
                <w:szCs w:val="24"/>
              </w:rPr>
              <w:t>многоконфессиональном</w:t>
            </w:r>
            <w:proofErr w:type="spellEnd"/>
            <w:r w:rsidRPr="00EC259A">
              <w:rPr>
                <w:rFonts w:ascii="Times New Roman" w:eastAsia="Times New Roman" w:hAnsi="Times New Roman" w:cs="Times New Roman"/>
                <w:sz w:val="24"/>
                <w:szCs w:val="24"/>
              </w:rPr>
              <w:t xml:space="preserve"> российском </w:t>
            </w:r>
            <w:proofErr w:type="gramStart"/>
            <w:r w:rsidRPr="00EC259A">
              <w:rPr>
                <w:rFonts w:ascii="Times New Roman" w:eastAsia="Times New Roman" w:hAnsi="Times New Roman" w:cs="Times New Roman"/>
                <w:sz w:val="24"/>
                <w:szCs w:val="24"/>
              </w:rPr>
              <w:t>обществе</w:t>
            </w:r>
            <w:proofErr w:type="gramEnd"/>
            <w:r w:rsidRPr="00EC259A">
              <w:rPr>
                <w:rFonts w:ascii="Times New Roman" w:eastAsia="Times New Roman" w:hAnsi="Times New Roman" w:cs="Times New Roman"/>
                <w:sz w:val="24"/>
                <w:szCs w:val="24"/>
              </w:rPr>
              <w:t xml:space="preserve"> и современном мировом сообществе. </w:t>
            </w:r>
            <w:proofErr w:type="spellStart"/>
            <w:r w:rsidRPr="00AD0057">
              <w:rPr>
                <w:rFonts w:ascii="Times New Roman" w:eastAsia="Times New Roman" w:hAnsi="Times New Roman" w:cs="Times New Roman"/>
                <w:sz w:val="24"/>
                <w:szCs w:val="24"/>
              </w:rPr>
              <w:t>Сознающий</w:t>
            </w:r>
            <w:proofErr w:type="spellEnd"/>
            <w:r w:rsidRPr="00AD0057">
              <w:rPr>
                <w:rFonts w:ascii="Times New Roman" w:eastAsia="Times New Roman" w:hAnsi="Times New Roman" w:cs="Times New Roman"/>
                <w:sz w:val="24"/>
                <w:szCs w:val="24"/>
              </w:rPr>
              <w:t xml:space="preserve"> </w:t>
            </w:r>
            <w:proofErr w:type="spellStart"/>
            <w:r w:rsidRPr="00AD0057">
              <w:rPr>
                <w:rFonts w:ascii="Times New Roman" w:eastAsia="Times New Roman" w:hAnsi="Times New Roman" w:cs="Times New Roman"/>
                <w:sz w:val="24"/>
                <w:szCs w:val="24"/>
              </w:rPr>
              <w:t>свое</w:t>
            </w:r>
            <w:proofErr w:type="spellEnd"/>
            <w:r w:rsidRPr="00AD0057">
              <w:rPr>
                <w:rFonts w:ascii="Times New Roman" w:eastAsia="Times New Roman" w:hAnsi="Times New Roman" w:cs="Times New Roman"/>
                <w:sz w:val="24"/>
                <w:szCs w:val="24"/>
              </w:rPr>
              <w:t xml:space="preserve"> </w:t>
            </w:r>
            <w:proofErr w:type="spellStart"/>
            <w:r w:rsidRPr="00AD0057">
              <w:rPr>
                <w:rFonts w:ascii="Times New Roman" w:eastAsia="Times New Roman" w:hAnsi="Times New Roman" w:cs="Times New Roman"/>
                <w:sz w:val="24"/>
                <w:szCs w:val="24"/>
              </w:rPr>
              <w:t>единство</w:t>
            </w:r>
            <w:proofErr w:type="spellEnd"/>
            <w:r w:rsidRPr="00AD0057">
              <w:rPr>
                <w:rFonts w:ascii="Times New Roman" w:eastAsia="Times New Roman" w:hAnsi="Times New Roman" w:cs="Times New Roman"/>
                <w:sz w:val="24"/>
                <w:szCs w:val="24"/>
              </w:rPr>
              <w:t xml:space="preserve"> с народом России,</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с Российским государством, демонстрирующий ответственность</w:t>
            </w:r>
          </w:p>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w:t>
            </w:r>
          </w:p>
          <w:p w:rsidR="00D67E8E" w:rsidRDefault="00F00C2B" w:rsidP="001F49FE">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 Российском государстве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w:t>
            </w:r>
          </w:p>
        </w:tc>
      </w:tr>
      <w:tr w:rsidR="00D67E8E">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lastRenderedPageBreak/>
              <w:t>Проявляющий активную гражданскую позицию на основе уважения закона и правопорядка, прав и свобод сограждан, уважения</w:t>
            </w:r>
          </w:p>
          <w:p w:rsidR="00D67E8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 xml:space="preserve">к историческому и культурному наследию России. </w:t>
            </w:r>
            <w:r>
              <w:rPr>
                <w:rFonts w:ascii="Times New Roman" w:eastAsia="Times New Roman" w:hAnsi="Times New Roman" w:cs="Times New Roman"/>
                <w:sz w:val="24"/>
                <w:szCs w:val="24"/>
              </w:rPr>
              <w:t>Осознанно</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и деятельно выражающий неприятие дискриминации в обществе</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по социальным, национальным, религиозным признакам; экстремизма, терроризма, коррупции, антигосударственной деятельности. Обладающий опытом гражданской социально значимой деятельности (в студенческом самоуправлении, добровольчестве, экологических, природоохранных, военно-патриотических и др. объединениях, акциях, программах). Принимающий роль избирателя и участника общественных отношений, связанных с взаимодействием с народными избранниками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2</w:t>
            </w:r>
          </w:p>
        </w:tc>
      </w:tr>
      <w:tr w:rsidR="00D67E8E">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деструктивным и девиантным поведением. Демонстрирующий неприятие социально опасного поведения окружающих и предупреждающий его. Проявляющий уважение</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к людям старшего поколения, готовность к участию в социальной поддержке нуждающихся в ней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3</w:t>
            </w:r>
          </w:p>
        </w:tc>
      </w:tr>
      <w:tr w:rsidR="00D67E8E">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Выражающий осознанную готовность к получению профессионального образования, к непрерывному образованию</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в течение жизни Демонстрирующий позитивное отношение</w:t>
            </w:r>
          </w:p>
          <w:p w:rsidR="00D67E8E" w:rsidRPr="00F00C2B" w:rsidRDefault="00F00C2B" w:rsidP="001F49FE">
            <w:pPr>
              <w:jc w:val="both"/>
              <w:rPr>
                <w:rFonts w:ascii="Times New Roman" w:eastAsia="Times New Roman" w:hAnsi="Times New Roman" w:cs="Times New Roman"/>
                <w:sz w:val="24"/>
                <w:szCs w:val="24"/>
              </w:rPr>
            </w:pPr>
            <w:r w:rsidRPr="00F00C2B">
              <w:rPr>
                <w:rFonts w:ascii="Times New Roman" w:eastAsia="Times New Roman" w:hAnsi="Times New Roman" w:cs="Times New Roman"/>
                <w:sz w:val="24"/>
                <w:szCs w:val="24"/>
              </w:rPr>
              <w:t>к регулированию трудовых отношений. Ориентированный</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 xml:space="preserve">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w:t>
            </w:r>
            <w:r w:rsidRPr="00AD0057">
              <w:rPr>
                <w:rFonts w:ascii="Times New Roman" w:eastAsia="Times New Roman" w:hAnsi="Times New Roman" w:cs="Times New Roman"/>
                <w:sz w:val="24"/>
                <w:szCs w:val="24"/>
              </w:rPr>
              <w:lastRenderedPageBreak/>
              <w:t>следа»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F00C2B">
              <w:rPr>
                <w:rFonts w:ascii="Times New Roman" w:eastAsia="Times New Roman" w:hAnsi="Times New Roman" w:cs="Times New Roman"/>
                <w:b/>
                <w:sz w:val="24"/>
                <w:szCs w:val="24"/>
              </w:rPr>
              <w:t xml:space="preserve"> 4</w:t>
            </w:r>
          </w:p>
        </w:tc>
      </w:tr>
      <w:tr w:rsidR="00D67E8E">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lastRenderedPageBreak/>
              <w:t>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Выражающий свою этнокультурную идентичность, сознающий себя патриотом народа России, деятельно выражающий чувство причастности</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к многонациональному народу России, к Российскому Отечеству. Проявляющий ценностное отношение к историческому</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поддерживающий их заинтересованность в сохранении общероссийской культурной идентичности, уважающий их права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5</w:t>
            </w:r>
          </w:p>
        </w:tc>
      </w:tr>
      <w:tr w:rsidR="00D67E8E">
        <w:trPr>
          <w:trHeight w:val="105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6</w:t>
            </w:r>
          </w:p>
        </w:tc>
      </w:tr>
      <w:tr w:rsidR="00D67E8E">
        <w:trPr>
          <w:trHeight w:val="239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Проявляющий бережливое и чуткое отношение к религиозной принадлежности каждого человека, предупредительный</w:t>
            </w:r>
          </w:p>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в отношении выражения прав и законных интересов других людей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7</w:t>
            </w:r>
          </w:p>
        </w:tc>
      </w:tr>
      <w:tr w:rsidR="00D67E8E">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lastRenderedPageBreak/>
              <w:t>Проявляющий и демонстрирующий уважение законных интересов</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Понимающий и деятельно выражающий ценность межрелигиозного и межнационального согласия людей, граждан, народов в России.   Выражающий сопричастность к преумножению и трансляции культурных традиций и ценностей многонационального российского государства, включенный</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в общественные инициативы, направленные на их сохранение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8</w:t>
            </w:r>
          </w:p>
        </w:tc>
      </w:tr>
      <w:tr w:rsidR="00D67E8E">
        <w:trPr>
          <w:trHeight w:val="243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4336E"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 xml:space="preserve">Сознающий ценность жизни, здоровья и безопасности. </w:t>
            </w:r>
            <w:r w:rsidRPr="00AD0057">
              <w:rPr>
                <w:rFonts w:ascii="Times New Roman" w:eastAsia="Times New Roman" w:hAnsi="Times New Roman" w:cs="Times New Roman"/>
                <w:sz w:val="24"/>
                <w:szCs w:val="24"/>
              </w:rPr>
              <w:tab/>
            </w:r>
            <w:r w:rsidRPr="00A4336E">
              <w:rPr>
                <w:rFonts w:ascii="Times New Roman" w:eastAsia="Times New Roman" w:hAnsi="Times New Roman" w:cs="Times New Roman"/>
                <w:sz w:val="24"/>
                <w:szCs w:val="24"/>
              </w:rPr>
              <w:t>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w:t>
            </w:r>
          </w:p>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к физическому совершенствованию. Проявляющий сознательное</w:t>
            </w:r>
          </w:p>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9</w:t>
            </w:r>
          </w:p>
        </w:tc>
      </w:tr>
      <w:tr w:rsidR="00D67E8E">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Бережливо относящийся к природному наследию страны и мира, проявляющий сформированность экологической культуры на основе понимания влияния социальных, экономических</w:t>
            </w:r>
          </w:p>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w:t>
            </w:r>
          </w:p>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в общественные инициативы, направленные на заботу о них</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10</w:t>
            </w:r>
          </w:p>
        </w:tc>
      </w:tr>
      <w:tr w:rsidR="00D67E8E">
        <w:trPr>
          <w:trHeight w:val="381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F00C2B"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lastRenderedPageBreak/>
              <w:t xml:space="preserve">Проявляющий уважение к эстетическим ценностям, обладающий основами эстетической культуры. </w:t>
            </w:r>
            <w:r w:rsidRPr="00F00C2B">
              <w:rPr>
                <w:rFonts w:ascii="Times New Roman" w:eastAsia="Times New Roman" w:hAnsi="Times New Roman" w:cs="Times New Roman"/>
                <w:sz w:val="24"/>
                <w:szCs w:val="24"/>
              </w:rPr>
              <w:t>Критически оценивающий</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и деятельно проявляющий понимание эмоционального воздействия искусства, его влияния на душевное состояние и поведение людей. Бережливо относящийся к культуре как средству коммуникации</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и самовыражения в обществе, выражающий сопричастность</w:t>
            </w:r>
          </w:p>
          <w:p w:rsidR="00D67E8E" w:rsidRPr="00F00C2B"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 xml:space="preserve">к нравственным нормам, традициям в искусстве. Ориентированный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w:t>
            </w:r>
            <w:r w:rsidRPr="00F00C2B">
              <w:rPr>
                <w:rFonts w:ascii="Times New Roman" w:eastAsia="Times New Roman" w:hAnsi="Times New Roman" w:cs="Times New Roman"/>
                <w:sz w:val="24"/>
                <w:szCs w:val="24"/>
              </w:rPr>
              <w:t>Разделяющий ценности отечественного</w:t>
            </w:r>
          </w:p>
          <w:p w:rsidR="00D67E8E" w:rsidRPr="00F00C2B" w:rsidRDefault="00F00C2B" w:rsidP="001F49FE">
            <w:pPr>
              <w:jc w:val="both"/>
              <w:rPr>
                <w:rFonts w:ascii="Times New Roman" w:eastAsia="Times New Roman" w:hAnsi="Times New Roman" w:cs="Times New Roman"/>
                <w:sz w:val="24"/>
                <w:szCs w:val="24"/>
              </w:rPr>
            </w:pPr>
            <w:r w:rsidRPr="00F00C2B">
              <w:rPr>
                <w:rFonts w:ascii="Times New Roman" w:eastAsia="Times New Roman" w:hAnsi="Times New Roman" w:cs="Times New Roman"/>
                <w:sz w:val="24"/>
                <w:szCs w:val="24"/>
              </w:rPr>
              <w:t>и мирового художественного наследия, роли народных традиций</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и народного творчества в искусстве. Выражающий ценностное отношение к технической и промышленной эстетике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11</w:t>
            </w:r>
          </w:p>
        </w:tc>
      </w:tr>
      <w:tr w:rsidR="00D67E8E">
        <w:trPr>
          <w:trHeight w:val="159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Принимающий российские традиционные семейные ценности. Ориентированный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w:t>
            </w:r>
          </w:p>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со своими детьми и их финансового содержания</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12</w:t>
            </w:r>
          </w:p>
        </w:tc>
      </w:tr>
      <w:tr w:rsidR="00D67E8E" w:rsidTr="001F49FE">
        <w:trPr>
          <w:trHeight w:val="805"/>
        </w:trPr>
        <w:tc>
          <w:tcPr>
            <w:tcW w:w="10350"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D67E8E" w:rsidRPr="00A4336E" w:rsidRDefault="00F00C2B" w:rsidP="001F49FE">
            <w:pPr>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Личностные результаты</w:t>
            </w:r>
          </w:p>
          <w:p w:rsidR="00D67E8E" w:rsidRPr="00A4336E" w:rsidRDefault="00F00C2B" w:rsidP="001F49FE">
            <w:pPr>
              <w:ind w:firstLine="40"/>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реализации программы воспитания, определенные отраслевыми требованиями</w:t>
            </w:r>
          </w:p>
          <w:p w:rsidR="00D67E8E" w:rsidRDefault="00F00C2B"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 деловым качествам личности</w:t>
            </w:r>
          </w:p>
        </w:tc>
      </w:tr>
      <w:tr w:rsidR="00D67E8E">
        <w:trPr>
          <w:trHeight w:val="92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Демонстрирующий умение эффективно взаимодействовать в команде, вести диалог, в том числе с использованием средств коммуникации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13</w:t>
            </w:r>
          </w:p>
        </w:tc>
      </w:tr>
      <w:tr w:rsidR="00D67E8E">
        <w:trPr>
          <w:trHeight w:val="156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rPr>
            </w:pPr>
            <w:r w:rsidRPr="00AD0057">
              <w:rPr>
                <w:rFonts w:ascii="Times New Roman" w:eastAsia="Times New Roman" w:hAnsi="Times New Roman" w:cs="Times New Roman"/>
              </w:rPr>
              <w:t>Демонстрирующий навыки анализа и интерпретации информации из различных источников с учетом нормативно-правовых норм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14</w:t>
            </w:r>
          </w:p>
        </w:tc>
      </w:tr>
      <w:tr w:rsidR="00D67E8E">
        <w:trPr>
          <w:trHeight w:val="117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rPr>
            </w:pPr>
            <w:r w:rsidRPr="00AD0057">
              <w:rPr>
                <w:rFonts w:ascii="Times New Roman" w:eastAsia="Times New Roman" w:hAnsi="Times New Roman" w:cs="Times New Roman"/>
              </w:rPr>
              <w:t>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15</w:t>
            </w:r>
          </w:p>
        </w:tc>
      </w:tr>
      <w:tr w:rsidR="00D67E8E" w:rsidTr="001F49FE">
        <w:trPr>
          <w:trHeight w:val="893"/>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4336E" w:rsidRDefault="00F00C2B" w:rsidP="001F49FE">
            <w:pPr>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lastRenderedPageBreak/>
              <w:t>Личностные результаты</w:t>
            </w:r>
          </w:p>
          <w:p w:rsidR="00D67E8E" w:rsidRPr="00A4336E" w:rsidRDefault="00F00C2B" w:rsidP="001F49FE">
            <w:pPr>
              <w:ind w:firstLine="40"/>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реализации программы воспитания, определенные субъектом</w:t>
            </w:r>
          </w:p>
          <w:p w:rsidR="00D67E8E" w:rsidRDefault="00F00C2B"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Российской Федерации</w:t>
            </w:r>
          </w:p>
        </w:tc>
      </w:tr>
      <w:tr w:rsidR="00D67E8E">
        <w:trPr>
          <w:trHeight w:val="132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Демонстрирующий политическую культуру и электоральную активность; проявляющий субъектную позицию ответственного члена российского общества, осознающего свои конституционные права и обязанности и применяющего стандарты антикоррупционного поведения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16</w:t>
            </w:r>
          </w:p>
        </w:tc>
      </w:tr>
      <w:tr w:rsidR="00D67E8E">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Способный к реализации творческого потенциала в духовной и предметно-продуктивной деятельности, социальной и профессиональной мобильности на основе выстраивания своей жизненной и профессиональной траектории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17</w:t>
            </w:r>
          </w:p>
        </w:tc>
      </w:tr>
      <w:tr w:rsidR="00D67E8E">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 xml:space="preserve">Содействующий социально-экономическому и культурно-историческому развитию </w:t>
            </w:r>
            <w:r>
              <w:rPr>
                <w:rFonts w:ascii="Times New Roman" w:eastAsia="Times New Roman" w:hAnsi="Times New Roman" w:cs="Times New Roman"/>
                <w:sz w:val="24"/>
                <w:szCs w:val="24"/>
              </w:rPr>
              <w:t>Волгоградской области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18</w:t>
            </w:r>
          </w:p>
        </w:tc>
      </w:tr>
      <w:tr w:rsidR="00D67E8E" w:rsidTr="001F49FE">
        <w:trPr>
          <w:trHeight w:val="480"/>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4336E" w:rsidRDefault="00F00C2B" w:rsidP="001F49FE">
            <w:pPr>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Личностные результаты</w:t>
            </w:r>
          </w:p>
          <w:p w:rsidR="00D67E8E" w:rsidRPr="00A4336E" w:rsidRDefault="00F00C2B" w:rsidP="001F49FE">
            <w:pPr>
              <w:ind w:firstLine="40"/>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реализации программы воспитания, определенные ключевыми работодателями</w:t>
            </w:r>
          </w:p>
        </w:tc>
      </w:tr>
      <w:tr w:rsidR="00D67E8E">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Осознающий выбор будущей профессии на основе понимания ее ценностного содержания и возможности реализации собственных жизненных планов</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19</w:t>
            </w:r>
          </w:p>
        </w:tc>
      </w:tr>
      <w:tr w:rsidR="00D67E8E">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Проявляющий гражданское отношение к профессиональной деятельности как к возможности личного участия в решении общественных, государственных и профессиональных проблем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20</w:t>
            </w:r>
          </w:p>
        </w:tc>
      </w:tr>
      <w:tr w:rsidR="00D67E8E">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Стремящийся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21</w:t>
            </w:r>
          </w:p>
        </w:tc>
      </w:tr>
      <w:tr w:rsidR="00D67E8E" w:rsidTr="001F49FE">
        <w:trPr>
          <w:trHeight w:val="967"/>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4336E" w:rsidRDefault="00F00C2B" w:rsidP="001F49FE">
            <w:pPr>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Личностные результаты</w:t>
            </w:r>
          </w:p>
          <w:p w:rsidR="00D67E8E" w:rsidRPr="00A4336E" w:rsidRDefault="00F00C2B" w:rsidP="001F49FE">
            <w:pPr>
              <w:ind w:firstLine="40"/>
              <w:jc w:val="center"/>
              <w:rPr>
                <w:rFonts w:ascii="Times New Roman" w:eastAsia="Times New Roman" w:hAnsi="Times New Roman" w:cs="Times New Roman"/>
                <w:b/>
                <w:sz w:val="24"/>
                <w:szCs w:val="24"/>
              </w:rPr>
            </w:pPr>
            <w:r w:rsidRPr="00A4336E">
              <w:rPr>
                <w:rFonts w:ascii="Times New Roman" w:eastAsia="Times New Roman" w:hAnsi="Times New Roman" w:cs="Times New Roman"/>
                <w:b/>
                <w:sz w:val="24"/>
                <w:szCs w:val="24"/>
              </w:rPr>
              <w:t>реализации программы воспитания, определенные субъектами</w:t>
            </w:r>
          </w:p>
          <w:p w:rsidR="00D67E8E" w:rsidRDefault="00F00C2B"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образовательного процесса</w:t>
            </w:r>
          </w:p>
        </w:tc>
      </w:tr>
      <w:tr w:rsidR="00D67E8E">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D0057" w:rsidRDefault="00F00C2B" w:rsidP="001F49FE">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Осознающий значимость профессионального развития в выбранной профессии, способный к саморазвитию, самосовершенствованию, стремящийся учиться на протяжении всей жизни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22</w:t>
            </w:r>
          </w:p>
        </w:tc>
      </w:tr>
      <w:tr w:rsidR="00D67E8E">
        <w:trPr>
          <w:trHeight w:val="98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D67E8E" w:rsidRPr="00A4336E" w:rsidRDefault="00F00C2B" w:rsidP="001F49FE">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lastRenderedPageBreak/>
              <w:t>Проявляющий осознанный выбор своей образовательной траектории, в том числе направления профессиональной подготовки и профессионального развития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D67E8E" w:rsidRDefault="001F49FE"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F00C2B">
              <w:rPr>
                <w:rFonts w:ascii="Times New Roman" w:eastAsia="Times New Roman" w:hAnsi="Times New Roman" w:cs="Times New Roman"/>
                <w:b/>
                <w:sz w:val="24"/>
                <w:szCs w:val="24"/>
              </w:rPr>
              <w:t xml:space="preserve"> 23</w:t>
            </w:r>
          </w:p>
        </w:tc>
      </w:tr>
    </w:tbl>
    <w:p w:rsidR="00D67E8E" w:rsidRDefault="00F00C2B" w:rsidP="001F49FE">
      <w:pPr>
        <w:pStyle w:val="1"/>
        <w:numPr>
          <w:ilvl w:val="0"/>
          <w:numId w:val="8"/>
        </w:numPr>
        <w:spacing w:before="240" w:after="240"/>
        <w:ind w:left="0" w:firstLine="709"/>
        <w:rPr>
          <w:rFonts w:ascii="Times New Roman" w:eastAsia="Times New Roman" w:hAnsi="Times New Roman" w:cs="Times New Roman"/>
          <w:color w:val="000000"/>
          <w:sz w:val="24"/>
          <w:szCs w:val="24"/>
        </w:rPr>
      </w:pPr>
      <w:bookmarkStart w:id="8" w:name="_heading=h.2s8eyo1" w:colFirst="0" w:colLast="0"/>
      <w:bookmarkEnd w:id="8"/>
      <w:r>
        <w:rPr>
          <w:rFonts w:ascii="Times New Roman" w:eastAsia="Times New Roman" w:hAnsi="Times New Roman" w:cs="Times New Roman"/>
          <w:color w:val="000000"/>
          <w:sz w:val="24"/>
          <w:szCs w:val="24"/>
        </w:rPr>
        <w:t>СТРУКТУРА И СОДЕРЖАНИЕ  ПРОИЗВОДСТВЕННОЙ  ПРАКТИКИ ПМ.08 РАЗРАБОТКА ДИЗАЙНА ВЕБ-ПРИЛОЖЕНИЙ</w:t>
      </w:r>
    </w:p>
    <w:p w:rsidR="00D67E8E" w:rsidRDefault="00F00C2B">
      <w:pPr>
        <w:pStyle w:val="2"/>
        <w:keepLines w:val="0"/>
        <w:numPr>
          <w:ilvl w:val="1"/>
          <w:numId w:val="8"/>
        </w:numPr>
        <w:spacing w:before="0" w:line="240" w:lineRule="auto"/>
        <w:ind w:left="0" w:firstLine="709"/>
        <w:rPr>
          <w:rFonts w:ascii="Times New Roman" w:eastAsia="Times New Roman" w:hAnsi="Times New Roman" w:cs="Times New Roman"/>
          <w:i/>
          <w:color w:val="000000"/>
          <w:sz w:val="24"/>
          <w:szCs w:val="24"/>
        </w:rPr>
      </w:pPr>
      <w:bookmarkStart w:id="9" w:name="_heading=h.17dp8vu" w:colFirst="0" w:colLast="0"/>
      <w:bookmarkEnd w:id="9"/>
      <w:r>
        <w:rPr>
          <w:rFonts w:ascii="Times New Roman" w:eastAsia="Times New Roman" w:hAnsi="Times New Roman" w:cs="Times New Roman"/>
          <w:i/>
          <w:color w:val="000000"/>
          <w:sz w:val="24"/>
          <w:szCs w:val="24"/>
        </w:rPr>
        <w:t>Тематический план производственной практики ПМ.08 Разработка дизайна веб-приложений</w:t>
      </w:r>
    </w:p>
    <w:tbl>
      <w:tblPr>
        <w:tblStyle w:val="af3"/>
        <w:tblW w:w="101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32"/>
        <w:gridCol w:w="2704"/>
        <w:gridCol w:w="1489"/>
        <w:gridCol w:w="1818"/>
        <w:gridCol w:w="1818"/>
        <w:gridCol w:w="1818"/>
      </w:tblGrid>
      <w:tr w:rsidR="00D67E8E">
        <w:trPr>
          <w:trHeight w:val="20"/>
        </w:trPr>
        <w:tc>
          <w:tcPr>
            <w:tcW w:w="533" w:type="dxa"/>
            <w:vAlign w:val="center"/>
          </w:tcPr>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п/п</w:t>
            </w:r>
          </w:p>
        </w:tc>
        <w:tc>
          <w:tcPr>
            <w:tcW w:w="2703" w:type="dxa"/>
            <w:vAlign w:val="center"/>
          </w:tcPr>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Разделы (этапы) практики</w:t>
            </w:r>
          </w:p>
        </w:tc>
        <w:tc>
          <w:tcPr>
            <w:tcW w:w="1488" w:type="dxa"/>
            <w:vAlign w:val="center"/>
          </w:tcPr>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Кол-во</w:t>
            </w:r>
          </w:p>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часов/</w:t>
            </w:r>
          </w:p>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недель</w:t>
            </w:r>
          </w:p>
        </w:tc>
        <w:tc>
          <w:tcPr>
            <w:tcW w:w="1817" w:type="dxa"/>
            <w:vAlign w:val="center"/>
          </w:tcPr>
          <w:p w:rsidR="00D67E8E" w:rsidRDefault="00F00C2B">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Виды производственных работ</w:t>
            </w:r>
          </w:p>
        </w:tc>
        <w:tc>
          <w:tcPr>
            <w:tcW w:w="181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D67E8E" w:rsidRPr="00A4336E" w:rsidRDefault="00F00C2B">
            <w:pPr>
              <w:spacing w:before="240" w:after="240"/>
              <w:jc w:val="center"/>
              <w:rPr>
                <w:rFonts w:ascii="Times New Roman" w:eastAsia="Times New Roman" w:hAnsi="Times New Roman" w:cs="Times New Roman"/>
                <w:b/>
                <w:i/>
                <w:sz w:val="20"/>
                <w:szCs w:val="20"/>
              </w:rPr>
            </w:pPr>
            <w:r w:rsidRPr="00A4336E">
              <w:rPr>
                <w:rFonts w:ascii="Times New Roman" w:eastAsia="Times New Roman" w:hAnsi="Times New Roman" w:cs="Times New Roman"/>
                <w:b/>
                <w:i/>
                <w:sz w:val="20"/>
                <w:szCs w:val="20"/>
              </w:rPr>
              <w:t>Коды компетенций, формированию которых способствует</w:t>
            </w:r>
          </w:p>
          <w:p w:rsidR="00D67E8E" w:rsidRPr="00A4336E" w:rsidRDefault="00F00C2B">
            <w:pPr>
              <w:spacing w:before="240" w:after="240"/>
              <w:jc w:val="center"/>
              <w:rPr>
                <w:rFonts w:ascii="Times New Roman" w:eastAsia="Times New Roman" w:hAnsi="Times New Roman" w:cs="Times New Roman"/>
                <w:b/>
                <w:i/>
                <w:sz w:val="20"/>
                <w:szCs w:val="20"/>
              </w:rPr>
            </w:pPr>
            <w:r w:rsidRPr="00A4336E">
              <w:rPr>
                <w:rFonts w:ascii="Times New Roman" w:eastAsia="Times New Roman" w:hAnsi="Times New Roman" w:cs="Times New Roman"/>
                <w:b/>
                <w:i/>
                <w:sz w:val="20"/>
                <w:szCs w:val="20"/>
              </w:rPr>
              <w:t>элемент программы</w:t>
            </w:r>
          </w:p>
          <w:p w:rsidR="00D67E8E" w:rsidRPr="00A4336E" w:rsidRDefault="00F00C2B">
            <w:pPr>
              <w:spacing w:before="240" w:after="240"/>
              <w:jc w:val="center"/>
              <w:rPr>
                <w:rFonts w:ascii="Times New Roman" w:eastAsia="Times New Roman" w:hAnsi="Times New Roman" w:cs="Times New Roman"/>
                <w:b/>
              </w:rPr>
            </w:pPr>
            <w:r w:rsidRPr="00A4336E">
              <w:rPr>
                <w:rFonts w:ascii="Times New Roman" w:eastAsia="Times New Roman" w:hAnsi="Times New Roman" w:cs="Times New Roman"/>
                <w:b/>
              </w:rPr>
              <w:t xml:space="preserve"> </w:t>
            </w:r>
          </w:p>
        </w:tc>
        <w:tc>
          <w:tcPr>
            <w:tcW w:w="1817"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D67E8E" w:rsidRDefault="00F00C2B">
            <w:pPr>
              <w:spacing w:before="240" w:after="240"/>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Код </w:t>
            </w:r>
            <w:r w:rsidR="001F49FE">
              <w:rPr>
                <w:rFonts w:ascii="Times New Roman" w:eastAsia="Times New Roman" w:hAnsi="Times New Roman" w:cs="Times New Roman"/>
                <w:b/>
                <w:i/>
                <w:sz w:val="20"/>
                <w:szCs w:val="20"/>
              </w:rPr>
              <w:t>ЦО</w:t>
            </w:r>
          </w:p>
          <w:p w:rsidR="00D67E8E" w:rsidRDefault="00F00C2B">
            <w:pPr>
              <w:spacing w:before="240" w:after="240"/>
              <w:jc w:val="center"/>
              <w:rPr>
                <w:rFonts w:ascii="Times New Roman" w:eastAsia="Times New Roman" w:hAnsi="Times New Roman" w:cs="Times New Roman"/>
                <w:b/>
              </w:rPr>
            </w:pPr>
            <w:r>
              <w:rPr>
                <w:rFonts w:ascii="Times New Roman" w:eastAsia="Times New Roman" w:hAnsi="Times New Roman" w:cs="Times New Roman"/>
                <w:b/>
              </w:rPr>
              <w:t xml:space="preserve"> </w:t>
            </w: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Default="00F00C2B">
            <w:pPr>
              <w:rPr>
                <w:rFonts w:ascii="Times New Roman" w:eastAsia="Times New Roman" w:hAnsi="Times New Roman" w:cs="Times New Roman"/>
                <w:sz w:val="24"/>
                <w:szCs w:val="24"/>
              </w:rPr>
            </w:pPr>
            <w:r>
              <w:rPr>
                <w:rFonts w:ascii="Times New Roman" w:eastAsia="Times New Roman" w:hAnsi="Times New Roman" w:cs="Times New Roman"/>
                <w:sz w:val="24"/>
                <w:szCs w:val="24"/>
              </w:rPr>
              <w:t>Вводное занятие</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817" w:type="dxa"/>
            <w:vMerge w:val="restart"/>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sidRPr="00A4336E">
              <w:rPr>
                <w:rFonts w:ascii="Times New Roman" w:eastAsia="Times New Roman" w:hAnsi="Times New Roman" w:cs="Times New Roman"/>
                <w:color w:val="000000"/>
                <w:sz w:val="24"/>
                <w:szCs w:val="24"/>
              </w:rPr>
              <w:t>Использование специальных готовых технических решений при разработке веб-приложений;</w:t>
            </w:r>
          </w:p>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sidRPr="00A4336E">
              <w:rPr>
                <w:rFonts w:ascii="Times New Roman" w:eastAsia="Times New Roman" w:hAnsi="Times New Roman" w:cs="Times New Roman"/>
                <w:color w:val="000000"/>
                <w:sz w:val="24"/>
                <w:szCs w:val="24"/>
              </w:rPr>
              <w:t>Выполнение разработки и проектирования информационных систем; модернизация веб-приложений с учетом правил и норм подготовки информации для поисковых систем;</w:t>
            </w:r>
          </w:p>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sz w:val="24"/>
                <w:szCs w:val="24"/>
              </w:rPr>
            </w:pPr>
            <w:r w:rsidRPr="00AD0057">
              <w:rPr>
                <w:rFonts w:ascii="Times New Roman" w:eastAsia="Times New Roman" w:hAnsi="Times New Roman" w:cs="Times New Roman"/>
                <w:color w:val="000000"/>
                <w:sz w:val="24"/>
                <w:szCs w:val="24"/>
              </w:rPr>
              <w:t xml:space="preserve">Реализация мероприятий </w:t>
            </w:r>
            <w:r w:rsidRPr="00AD0057">
              <w:rPr>
                <w:rFonts w:ascii="Times New Roman" w:eastAsia="Times New Roman" w:hAnsi="Times New Roman" w:cs="Times New Roman"/>
                <w:color w:val="000000"/>
                <w:sz w:val="24"/>
                <w:szCs w:val="24"/>
              </w:rPr>
              <w:lastRenderedPageBreak/>
              <w:t>по продвижению веб- приложений в сети Интернет.</w:t>
            </w:r>
          </w:p>
        </w:tc>
        <w:tc>
          <w:tcPr>
            <w:tcW w:w="1817" w:type="dxa"/>
            <w:vMerge w:val="restart"/>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lastRenderedPageBreak/>
              <w:t>ПК 8.1, ПК 8.2,</w:t>
            </w:r>
          </w:p>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ПК 8.3,</w:t>
            </w:r>
          </w:p>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ОК 1, ОК 2,</w:t>
            </w:r>
          </w:p>
          <w:p w:rsidR="00D67E8E" w:rsidRPr="00EC259A" w:rsidRDefault="00F00C2B">
            <w:pPr>
              <w:jc w:val="both"/>
              <w:rPr>
                <w:rFonts w:ascii="Times New Roman" w:eastAsia="Times New Roman" w:hAnsi="Times New Roman" w:cs="Times New Roman"/>
                <w:sz w:val="24"/>
                <w:szCs w:val="24"/>
              </w:rPr>
            </w:pPr>
            <w:r w:rsidRPr="00EC259A">
              <w:rPr>
                <w:rFonts w:ascii="Times New Roman" w:eastAsia="Times New Roman" w:hAnsi="Times New Roman" w:cs="Times New Roman"/>
                <w:sz w:val="24"/>
                <w:szCs w:val="24"/>
              </w:rPr>
              <w:t>ОК 3,ОК 4,</w:t>
            </w:r>
          </w:p>
          <w:p w:rsidR="00D67E8E" w:rsidRPr="00EC259A" w:rsidRDefault="00F00C2B">
            <w:pPr>
              <w:jc w:val="both"/>
              <w:rPr>
                <w:rFonts w:ascii="Times New Roman" w:eastAsia="Times New Roman" w:hAnsi="Times New Roman" w:cs="Times New Roman"/>
                <w:sz w:val="24"/>
                <w:szCs w:val="24"/>
              </w:rPr>
            </w:pPr>
            <w:r w:rsidRPr="00EC259A">
              <w:rPr>
                <w:rFonts w:ascii="Times New Roman" w:eastAsia="Times New Roman" w:hAnsi="Times New Roman" w:cs="Times New Roman"/>
                <w:sz w:val="24"/>
                <w:szCs w:val="24"/>
              </w:rPr>
              <w:t>ОК 5,ОК 6,</w:t>
            </w:r>
          </w:p>
          <w:p w:rsidR="00D67E8E" w:rsidRPr="00EC259A" w:rsidRDefault="00F00C2B">
            <w:pPr>
              <w:jc w:val="both"/>
              <w:rPr>
                <w:rFonts w:ascii="Times New Roman" w:eastAsia="Times New Roman" w:hAnsi="Times New Roman" w:cs="Times New Roman"/>
                <w:sz w:val="24"/>
                <w:szCs w:val="24"/>
              </w:rPr>
            </w:pPr>
            <w:r w:rsidRPr="00EC259A">
              <w:rPr>
                <w:rFonts w:ascii="Times New Roman" w:eastAsia="Times New Roman" w:hAnsi="Times New Roman" w:cs="Times New Roman"/>
                <w:sz w:val="24"/>
                <w:szCs w:val="24"/>
              </w:rPr>
              <w:t>ОК 7,ОК 8,</w:t>
            </w:r>
          </w:p>
          <w:p w:rsidR="00D67E8E" w:rsidRDefault="00F00C2B" w:rsidP="00045E39">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9</w:t>
            </w:r>
          </w:p>
        </w:tc>
        <w:tc>
          <w:tcPr>
            <w:tcW w:w="1817" w:type="dxa"/>
            <w:vMerge w:val="restart"/>
          </w:tcPr>
          <w:p w:rsidR="00D67E8E" w:rsidRPr="001F49FE" w:rsidRDefault="001F49FE">
            <w:pPr>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3,</w:t>
            </w: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6,</w:t>
            </w:r>
          </w:p>
          <w:p w:rsidR="00D67E8E" w:rsidRPr="001F49FE" w:rsidRDefault="001F49FE">
            <w:pPr>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13,</w:t>
            </w: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14,</w:t>
            </w:r>
          </w:p>
          <w:p w:rsidR="00D67E8E" w:rsidRPr="001F49FE" w:rsidRDefault="001F49FE">
            <w:pPr>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15,</w:t>
            </w: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17,</w:t>
            </w:r>
          </w:p>
          <w:p w:rsidR="00D67E8E" w:rsidRPr="001F49FE" w:rsidRDefault="001F49FE">
            <w:pPr>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19,</w:t>
            </w: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20,</w:t>
            </w:r>
          </w:p>
          <w:p w:rsidR="00D67E8E" w:rsidRDefault="001F49FE">
            <w:pPr>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21,</w:t>
            </w:r>
            <w:r w:rsidRPr="001F49FE">
              <w:rPr>
                <w:rFonts w:ascii="Times New Roman" w:eastAsia="Times New Roman" w:hAnsi="Times New Roman" w:cs="Times New Roman"/>
                <w:sz w:val="24"/>
                <w:szCs w:val="24"/>
              </w:rPr>
              <w:t>ЦО</w:t>
            </w:r>
            <w:r w:rsidR="00F00C2B" w:rsidRPr="001F49FE">
              <w:rPr>
                <w:rFonts w:ascii="Times New Roman" w:eastAsia="Times New Roman" w:hAnsi="Times New Roman" w:cs="Times New Roman"/>
                <w:sz w:val="24"/>
                <w:szCs w:val="24"/>
              </w:rPr>
              <w:t xml:space="preserve"> 23</w:t>
            </w: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Выбор наиболее подходящего для целевого рынка дизайнерского решения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Создание эскизов интерфейсов веб-приложения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D0057" w:rsidRDefault="00F00C2B">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Проектирование дизайна веб- приложения с применением промежуточных эскизов, требований к эргономике и технической эстетике</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D0057" w:rsidRDefault="00F00C2B">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Выбор цветовых решений веб- приложения согласно цветовой</w:t>
            </w:r>
          </w:p>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гармонии с использованием цветового круга</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Верстка интерфейса пользователя веб-приложения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Default="00F00C2B">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Компоновка страниц веб- 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D0057" w:rsidRDefault="00F00C2B">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Формы и элементы пользовательского интерфейса веб- 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422"/>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Создание динамических элементов веб-приложения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Создание растровых изображений веб-приложения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Оптимизация растровых изображений веб-приложения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D0057" w:rsidRDefault="00F00C2B">
            <w:pPr>
              <w:jc w:val="both"/>
              <w:rPr>
                <w:rFonts w:ascii="Times New Roman" w:eastAsia="Times New Roman" w:hAnsi="Times New Roman" w:cs="Times New Roman"/>
                <w:sz w:val="24"/>
                <w:szCs w:val="24"/>
              </w:rPr>
            </w:pPr>
            <w:r w:rsidRPr="00AD0057">
              <w:rPr>
                <w:rFonts w:ascii="Times New Roman" w:eastAsia="Times New Roman" w:hAnsi="Times New Roman" w:cs="Times New Roman"/>
                <w:sz w:val="24"/>
                <w:szCs w:val="24"/>
              </w:rPr>
              <w:t>Создание векторных графических изображений веб- приложения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703" w:type="dxa"/>
          </w:tcPr>
          <w:p w:rsidR="00D67E8E" w:rsidRPr="00A4336E" w:rsidRDefault="00F00C2B">
            <w:pPr>
              <w:jc w:val="both"/>
              <w:rPr>
                <w:rFonts w:ascii="Times New Roman" w:eastAsia="Times New Roman" w:hAnsi="Times New Roman" w:cs="Times New Roman"/>
                <w:sz w:val="24"/>
                <w:szCs w:val="24"/>
              </w:rPr>
            </w:pPr>
            <w:r w:rsidRPr="00A4336E">
              <w:rPr>
                <w:rFonts w:ascii="Times New Roman" w:eastAsia="Times New Roman" w:hAnsi="Times New Roman" w:cs="Times New Roman"/>
                <w:sz w:val="24"/>
                <w:szCs w:val="24"/>
              </w:rPr>
              <w:t>Формирование отчетной документации по результатам работ.</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pBdr>
                <w:top w:val="nil"/>
                <w:left w:val="nil"/>
                <w:bottom w:val="nil"/>
                <w:right w:val="nil"/>
                <w:between w:val="nil"/>
              </w:pBdr>
              <w:rPr>
                <w:rFonts w:ascii="Times New Roman" w:eastAsia="Times New Roman" w:hAnsi="Times New Roman" w:cs="Times New Roman"/>
                <w:color w:val="000000"/>
                <w:sz w:val="24"/>
                <w:szCs w:val="24"/>
              </w:rPr>
            </w:pPr>
          </w:p>
        </w:tc>
        <w:tc>
          <w:tcPr>
            <w:tcW w:w="2703" w:type="dxa"/>
          </w:tcPr>
          <w:p w:rsidR="00D67E8E" w:rsidRDefault="00F00C2B">
            <w:pPr>
              <w:rPr>
                <w:rFonts w:ascii="Times New Roman" w:eastAsia="Times New Roman" w:hAnsi="Times New Roman" w:cs="Times New Roman"/>
                <w:b/>
              </w:rPr>
            </w:pPr>
            <w:r>
              <w:rPr>
                <w:rFonts w:ascii="Times New Roman" w:eastAsia="Times New Roman" w:hAnsi="Times New Roman" w:cs="Times New Roman"/>
                <w:sz w:val="24"/>
                <w:szCs w:val="24"/>
              </w:rPr>
              <w:t>Конференция</w:t>
            </w:r>
          </w:p>
        </w:tc>
        <w:tc>
          <w:tcPr>
            <w:tcW w:w="1488"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vMerge/>
          </w:tcPr>
          <w:p w:rsidR="00D67E8E" w:rsidRDefault="00D67E8E">
            <w:pPr>
              <w:pBdr>
                <w:top w:val="nil"/>
                <w:left w:val="nil"/>
                <w:bottom w:val="nil"/>
                <w:right w:val="nil"/>
                <w:between w:val="nil"/>
              </w:pBdr>
              <w:rPr>
                <w:rFonts w:ascii="Times New Roman" w:eastAsia="Times New Roman" w:hAnsi="Times New Roman" w:cs="Times New Roman"/>
                <w:color w:val="000000"/>
              </w:rPr>
            </w:pPr>
          </w:p>
        </w:tc>
        <w:tc>
          <w:tcPr>
            <w:tcW w:w="1817" w:type="dxa"/>
          </w:tcPr>
          <w:p w:rsidR="00D67E8E" w:rsidRDefault="00D67E8E">
            <w:pPr>
              <w:pBdr>
                <w:top w:val="nil"/>
                <w:left w:val="nil"/>
                <w:bottom w:val="nil"/>
                <w:right w:val="nil"/>
                <w:between w:val="nil"/>
              </w:pBdr>
              <w:rPr>
                <w:rFonts w:ascii="Times New Roman" w:eastAsia="Times New Roman" w:hAnsi="Times New Roman" w:cs="Times New Roman"/>
                <w:color w:val="000000"/>
              </w:rPr>
            </w:pPr>
          </w:p>
        </w:tc>
      </w:tr>
      <w:tr w:rsidR="00D67E8E">
        <w:trPr>
          <w:trHeight w:val="20"/>
        </w:trPr>
        <w:tc>
          <w:tcPr>
            <w:tcW w:w="533" w:type="dxa"/>
            <w:vAlign w:val="center"/>
          </w:tcPr>
          <w:p w:rsidR="00D67E8E" w:rsidRDefault="00D67E8E">
            <w:pPr>
              <w:jc w:val="center"/>
              <w:rPr>
                <w:rFonts w:ascii="Times New Roman" w:eastAsia="Times New Roman" w:hAnsi="Times New Roman" w:cs="Times New Roman"/>
                <w:b/>
                <w:sz w:val="24"/>
                <w:szCs w:val="24"/>
              </w:rPr>
            </w:pPr>
          </w:p>
        </w:tc>
        <w:tc>
          <w:tcPr>
            <w:tcW w:w="2703" w:type="dxa"/>
          </w:tcPr>
          <w:p w:rsidR="00D67E8E" w:rsidRDefault="00F00C2B">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Дифференцированный зачёт</w:t>
            </w:r>
          </w:p>
        </w:tc>
        <w:tc>
          <w:tcPr>
            <w:tcW w:w="1488" w:type="dxa"/>
            <w:vAlign w:val="center"/>
          </w:tcPr>
          <w:p w:rsidR="00D67E8E" w:rsidRDefault="00D67E8E">
            <w:pPr>
              <w:jc w:val="center"/>
              <w:rPr>
                <w:rFonts w:ascii="Times New Roman" w:eastAsia="Times New Roman" w:hAnsi="Times New Roman" w:cs="Times New Roman"/>
                <w:b/>
                <w:sz w:val="24"/>
                <w:szCs w:val="24"/>
              </w:rPr>
            </w:pPr>
          </w:p>
        </w:tc>
        <w:tc>
          <w:tcPr>
            <w:tcW w:w="1817" w:type="dxa"/>
            <w:vAlign w:val="center"/>
          </w:tcPr>
          <w:p w:rsidR="00D67E8E" w:rsidRDefault="00D67E8E">
            <w:pPr>
              <w:jc w:val="center"/>
              <w:rPr>
                <w:rFonts w:ascii="Times New Roman" w:eastAsia="Times New Roman" w:hAnsi="Times New Roman" w:cs="Times New Roman"/>
                <w:b/>
                <w:sz w:val="24"/>
                <w:szCs w:val="24"/>
              </w:rPr>
            </w:pPr>
          </w:p>
        </w:tc>
        <w:tc>
          <w:tcPr>
            <w:tcW w:w="1817" w:type="dxa"/>
            <w:vAlign w:val="center"/>
          </w:tcPr>
          <w:p w:rsidR="00D67E8E" w:rsidRDefault="00D67E8E">
            <w:pPr>
              <w:jc w:val="center"/>
              <w:rPr>
                <w:rFonts w:ascii="Times New Roman" w:eastAsia="Times New Roman" w:hAnsi="Times New Roman" w:cs="Times New Roman"/>
                <w:b/>
                <w:sz w:val="24"/>
                <w:szCs w:val="24"/>
              </w:rPr>
            </w:pPr>
          </w:p>
        </w:tc>
        <w:tc>
          <w:tcPr>
            <w:tcW w:w="1817" w:type="dxa"/>
            <w:vAlign w:val="center"/>
          </w:tcPr>
          <w:p w:rsidR="00D67E8E" w:rsidRDefault="00D67E8E">
            <w:pPr>
              <w:jc w:val="center"/>
              <w:rPr>
                <w:rFonts w:ascii="Times New Roman" w:eastAsia="Times New Roman" w:hAnsi="Times New Roman" w:cs="Times New Roman"/>
                <w:b/>
                <w:sz w:val="24"/>
                <w:szCs w:val="24"/>
              </w:rPr>
            </w:pPr>
          </w:p>
        </w:tc>
      </w:tr>
      <w:tr w:rsidR="00D67E8E">
        <w:trPr>
          <w:trHeight w:val="20"/>
        </w:trPr>
        <w:tc>
          <w:tcPr>
            <w:tcW w:w="533" w:type="dxa"/>
            <w:vAlign w:val="center"/>
          </w:tcPr>
          <w:p w:rsidR="00D67E8E" w:rsidRDefault="00D67E8E">
            <w:pPr>
              <w:jc w:val="center"/>
              <w:rPr>
                <w:rFonts w:ascii="Times New Roman" w:eastAsia="Times New Roman" w:hAnsi="Times New Roman" w:cs="Times New Roman"/>
                <w:b/>
                <w:sz w:val="24"/>
                <w:szCs w:val="24"/>
              </w:rPr>
            </w:pPr>
          </w:p>
        </w:tc>
        <w:tc>
          <w:tcPr>
            <w:tcW w:w="2703" w:type="dxa"/>
          </w:tcPr>
          <w:p w:rsidR="00D67E8E" w:rsidRDefault="00D67E8E">
            <w:pPr>
              <w:rPr>
                <w:rFonts w:ascii="Times New Roman" w:eastAsia="Times New Roman" w:hAnsi="Times New Roman" w:cs="Times New Roman"/>
                <w:b/>
              </w:rPr>
            </w:pPr>
          </w:p>
        </w:tc>
        <w:tc>
          <w:tcPr>
            <w:tcW w:w="1488" w:type="dxa"/>
            <w:vAlign w:val="center"/>
          </w:tcPr>
          <w:p w:rsidR="00D67E8E" w:rsidRDefault="00F00C2B" w:rsidP="001F49F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144 ч/</w:t>
            </w:r>
            <w:r w:rsidR="001F49FE">
              <w:rPr>
                <w:rFonts w:ascii="Times New Roman" w:eastAsia="Times New Roman" w:hAnsi="Times New Roman" w:cs="Times New Roman"/>
                <w:b/>
                <w:sz w:val="24"/>
                <w:szCs w:val="24"/>
              </w:rPr>
              <w:br/>
            </w:r>
            <w:r>
              <w:rPr>
                <w:rFonts w:ascii="Times New Roman" w:eastAsia="Times New Roman" w:hAnsi="Times New Roman" w:cs="Times New Roman"/>
                <w:b/>
                <w:sz w:val="24"/>
                <w:szCs w:val="24"/>
              </w:rPr>
              <w:t>4 недели</w:t>
            </w:r>
          </w:p>
        </w:tc>
        <w:tc>
          <w:tcPr>
            <w:tcW w:w="1817" w:type="dxa"/>
            <w:vAlign w:val="center"/>
          </w:tcPr>
          <w:p w:rsidR="00D67E8E" w:rsidRDefault="00D67E8E">
            <w:pPr>
              <w:jc w:val="center"/>
              <w:rPr>
                <w:rFonts w:ascii="Times New Roman" w:eastAsia="Times New Roman" w:hAnsi="Times New Roman" w:cs="Times New Roman"/>
                <w:b/>
                <w:sz w:val="24"/>
                <w:szCs w:val="24"/>
              </w:rPr>
            </w:pPr>
          </w:p>
        </w:tc>
        <w:tc>
          <w:tcPr>
            <w:tcW w:w="1817" w:type="dxa"/>
            <w:vAlign w:val="center"/>
          </w:tcPr>
          <w:p w:rsidR="00D67E8E" w:rsidRDefault="00D67E8E">
            <w:pPr>
              <w:jc w:val="center"/>
              <w:rPr>
                <w:rFonts w:ascii="Times New Roman" w:eastAsia="Times New Roman" w:hAnsi="Times New Roman" w:cs="Times New Roman"/>
                <w:b/>
                <w:sz w:val="24"/>
                <w:szCs w:val="24"/>
              </w:rPr>
            </w:pPr>
          </w:p>
        </w:tc>
        <w:tc>
          <w:tcPr>
            <w:tcW w:w="1817" w:type="dxa"/>
            <w:vAlign w:val="center"/>
          </w:tcPr>
          <w:p w:rsidR="00D67E8E" w:rsidRDefault="00D67E8E">
            <w:pPr>
              <w:jc w:val="center"/>
              <w:rPr>
                <w:rFonts w:ascii="Times New Roman" w:eastAsia="Times New Roman" w:hAnsi="Times New Roman" w:cs="Times New Roman"/>
                <w:b/>
                <w:sz w:val="24"/>
                <w:szCs w:val="24"/>
              </w:rPr>
            </w:pPr>
          </w:p>
        </w:tc>
      </w:tr>
    </w:tbl>
    <w:p w:rsidR="00D67E8E" w:rsidRDefault="00F00C2B">
      <w:pPr>
        <w:rPr>
          <w:rFonts w:ascii="Times New Roman" w:eastAsia="Times New Roman" w:hAnsi="Times New Roman" w:cs="Times New Roman"/>
          <w:b/>
          <w:i/>
          <w:sz w:val="24"/>
          <w:szCs w:val="24"/>
          <w:highlight w:val="lightGray"/>
        </w:rPr>
        <w:sectPr w:rsidR="00D67E8E">
          <w:pgSz w:w="11906" w:h="16838"/>
          <w:pgMar w:top="993" w:right="707" w:bottom="567" w:left="1134" w:header="708" w:footer="708" w:gutter="0"/>
          <w:pgNumType w:start="1"/>
          <w:cols w:space="720"/>
        </w:sectPr>
      </w:pPr>
      <w:r>
        <w:br w:type="page"/>
      </w:r>
    </w:p>
    <w:p w:rsidR="00D67E8E" w:rsidRDefault="00F00C2B" w:rsidP="001F49FE">
      <w:pPr>
        <w:pStyle w:val="2"/>
        <w:keepLines w:val="0"/>
        <w:numPr>
          <w:ilvl w:val="1"/>
          <w:numId w:val="7"/>
        </w:numPr>
        <w:spacing w:before="0" w:after="240" w:line="240" w:lineRule="auto"/>
        <w:rPr>
          <w:rFonts w:ascii="Times New Roman" w:eastAsia="Times New Roman" w:hAnsi="Times New Roman" w:cs="Times New Roman"/>
          <w:i/>
          <w:color w:val="000000"/>
          <w:sz w:val="24"/>
          <w:szCs w:val="24"/>
        </w:rPr>
      </w:pPr>
      <w:bookmarkStart w:id="10" w:name="_heading=h.3rdcrjn" w:colFirst="0" w:colLast="0"/>
      <w:bookmarkEnd w:id="10"/>
      <w:r>
        <w:rPr>
          <w:rFonts w:ascii="Times New Roman" w:eastAsia="Times New Roman" w:hAnsi="Times New Roman" w:cs="Times New Roman"/>
          <w:i/>
          <w:color w:val="000000"/>
          <w:sz w:val="24"/>
          <w:szCs w:val="24"/>
        </w:rPr>
        <w:lastRenderedPageBreak/>
        <w:t>Содержание производственной практики ПМ.08 Разработка дизайна веб-приложений</w:t>
      </w:r>
    </w:p>
    <w:tbl>
      <w:tblPr>
        <w:tblStyle w:val="af4"/>
        <w:tblW w:w="1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59"/>
        <w:gridCol w:w="3118"/>
        <w:gridCol w:w="9422"/>
        <w:gridCol w:w="873"/>
        <w:gridCol w:w="1123"/>
      </w:tblGrid>
      <w:tr w:rsidR="00D67E8E">
        <w:trPr>
          <w:trHeight w:val="57"/>
        </w:trPr>
        <w:tc>
          <w:tcPr>
            <w:tcW w:w="959" w:type="dxa"/>
            <w:vAlign w:val="center"/>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w:t>
            </w:r>
          </w:p>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п/п</w:t>
            </w:r>
          </w:p>
        </w:tc>
        <w:tc>
          <w:tcPr>
            <w:tcW w:w="3118"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Наименование разделов и тем</w:t>
            </w:r>
          </w:p>
        </w:tc>
        <w:tc>
          <w:tcPr>
            <w:tcW w:w="9422"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Содержание учебного материала</w:t>
            </w:r>
          </w:p>
          <w:p w:rsidR="00D67E8E" w:rsidRDefault="00D67E8E">
            <w:pPr>
              <w:jc w:val="center"/>
              <w:rPr>
                <w:rFonts w:ascii="Times New Roman" w:eastAsia="Times New Roman" w:hAnsi="Times New Roman" w:cs="Times New Roman"/>
                <w:b/>
              </w:rPr>
            </w:pPr>
          </w:p>
        </w:tc>
        <w:tc>
          <w:tcPr>
            <w:tcW w:w="873"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Объем часов</w:t>
            </w:r>
          </w:p>
        </w:tc>
        <w:tc>
          <w:tcPr>
            <w:tcW w:w="1123"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Уровень освоения</w:t>
            </w:r>
          </w:p>
        </w:tc>
      </w:tr>
      <w:tr w:rsidR="00D67E8E">
        <w:trPr>
          <w:trHeight w:val="57"/>
        </w:trPr>
        <w:tc>
          <w:tcPr>
            <w:tcW w:w="959" w:type="dxa"/>
            <w:vAlign w:val="center"/>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1</w:t>
            </w:r>
          </w:p>
        </w:tc>
        <w:tc>
          <w:tcPr>
            <w:tcW w:w="3118"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2</w:t>
            </w:r>
          </w:p>
        </w:tc>
        <w:tc>
          <w:tcPr>
            <w:tcW w:w="9422"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3</w:t>
            </w:r>
          </w:p>
        </w:tc>
        <w:tc>
          <w:tcPr>
            <w:tcW w:w="873" w:type="dxa"/>
            <w:vAlign w:val="center"/>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4</w:t>
            </w:r>
          </w:p>
        </w:tc>
        <w:tc>
          <w:tcPr>
            <w:tcW w:w="1123"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5</w:t>
            </w:r>
          </w:p>
        </w:tc>
      </w:tr>
      <w:tr w:rsidR="00D67E8E">
        <w:trPr>
          <w:trHeight w:val="57"/>
        </w:trPr>
        <w:tc>
          <w:tcPr>
            <w:tcW w:w="959" w:type="dxa"/>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Pr>
          <w:p w:rsidR="00D67E8E" w:rsidRDefault="00F00C2B">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Вводное занятие</w:t>
            </w:r>
          </w:p>
        </w:tc>
        <w:tc>
          <w:tcPr>
            <w:tcW w:w="9422" w:type="dxa"/>
          </w:tcPr>
          <w:p w:rsidR="00D67E8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 xml:space="preserve">Цели и задачи практики, содержание практики. Основные темы и варианты заданий. </w:t>
            </w:r>
            <w:r>
              <w:rPr>
                <w:rFonts w:ascii="Times New Roman" w:eastAsia="Times New Roman" w:hAnsi="Times New Roman" w:cs="Times New Roman"/>
                <w:color w:val="000000"/>
              </w:rPr>
              <w:t>Материалы, необходимые для работы. Требования к отчету по практике.</w:t>
            </w:r>
          </w:p>
        </w:tc>
        <w:tc>
          <w:tcPr>
            <w:tcW w:w="87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123" w:type="dxa"/>
            <w:vAlign w:val="bottom"/>
          </w:tcPr>
          <w:p w:rsidR="00D67E8E" w:rsidRDefault="00D67E8E">
            <w:pPr>
              <w:jc w:val="center"/>
              <w:rPr>
                <w:rFonts w:ascii="Times New Roman" w:eastAsia="Times New Roman" w:hAnsi="Times New Roman" w:cs="Times New Roman"/>
                <w:b/>
              </w:rPr>
            </w:pPr>
          </w:p>
        </w:tc>
      </w:tr>
      <w:tr w:rsidR="00D67E8E">
        <w:trPr>
          <w:trHeight w:val="57"/>
        </w:trPr>
        <w:tc>
          <w:tcPr>
            <w:tcW w:w="959" w:type="dxa"/>
          </w:tcPr>
          <w:p w:rsidR="00D67E8E" w:rsidRDefault="00D67E8E">
            <w:pPr>
              <w:numPr>
                <w:ilvl w:val="0"/>
                <w:numId w:val="3"/>
              </w:numPr>
              <w:pBdr>
                <w:top w:val="nil"/>
                <w:left w:val="nil"/>
                <w:bottom w:val="nil"/>
                <w:right w:val="nil"/>
                <w:between w:val="nil"/>
              </w:pBdr>
              <w:jc w:val="both"/>
            </w:pPr>
          </w:p>
        </w:tc>
        <w:tc>
          <w:tcPr>
            <w:tcW w:w="3118" w:type="dxa"/>
          </w:tcPr>
          <w:p w:rsidR="00D67E8E" w:rsidRPr="00A4336E" w:rsidRDefault="00F00C2B">
            <w:pPr>
              <w:pBdr>
                <w:top w:val="nil"/>
                <w:left w:val="nil"/>
                <w:bottom w:val="nil"/>
                <w:right w:val="nil"/>
                <w:between w:val="nil"/>
              </w:pBdr>
              <w:rPr>
                <w:rFonts w:ascii="Times New Roman" w:eastAsia="Times New Roman" w:hAnsi="Times New Roman" w:cs="Times New Roman"/>
                <w:color w:val="000000"/>
              </w:rPr>
            </w:pPr>
            <w:r w:rsidRPr="00A4336E">
              <w:rPr>
                <w:rFonts w:ascii="Times New Roman" w:eastAsia="Times New Roman" w:hAnsi="Times New Roman" w:cs="Times New Roman"/>
                <w:color w:val="000000"/>
              </w:rPr>
              <w:t>Выбор наиболее подходящего для целевого рынка дизайнерского решения</w:t>
            </w:r>
          </w:p>
        </w:tc>
        <w:tc>
          <w:tcPr>
            <w:tcW w:w="9422" w:type="dxa"/>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Позиционирование дизайна веб-приложения в соответствии с целевым рынком</w:t>
            </w:r>
          </w:p>
        </w:tc>
        <w:tc>
          <w:tcPr>
            <w:tcW w:w="87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12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D67E8E">
        <w:trPr>
          <w:trHeight w:val="57"/>
        </w:trPr>
        <w:tc>
          <w:tcPr>
            <w:tcW w:w="959" w:type="dxa"/>
          </w:tcPr>
          <w:p w:rsidR="00D67E8E" w:rsidRDefault="00D67E8E">
            <w:pPr>
              <w:numPr>
                <w:ilvl w:val="0"/>
                <w:numId w:val="3"/>
              </w:numPr>
              <w:pBdr>
                <w:top w:val="nil"/>
                <w:left w:val="nil"/>
                <w:bottom w:val="nil"/>
                <w:right w:val="nil"/>
                <w:between w:val="nil"/>
              </w:pBdr>
              <w:jc w:val="both"/>
            </w:pPr>
          </w:p>
        </w:tc>
        <w:tc>
          <w:tcPr>
            <w:tcW w:w="3118" w:type="dxa"/>
          </w:tcPr>
          <w:p w:rsidR="00D67E8E" w:rsidRPr="00A4336E" w:rsidRDefault="00F00C2B">
            <w:pPr>
              <w:pBdr>
                <w:top w:val="nil"/>
                <w:left w:val="nil"/>
                <w:bottom w:val="nil"/>
                <w:right w:val="nil"/>
                <w:between w:val="nil"/>
              </w:pBdr>
              <w:rPr>
                <w:rFonts w:ascii="Times New Roman" w:eastAsia="Times New Roman" w:hAnsi="Times New Roman" w:cs="Times New Roman"/>
                <w:color w:val="000000"/>
              </w:rPr>
            </w:pPr>
            <w:r w:rsidRPr="00A4336E">
              <w:rPr>
                <w:rFonts w:ascii="Times New Roman" w:eastAsia="Times New Roman" w:hAnsi="Times New Roman" w:cs="Times New Roman"/>
                <w:color w:val="000000"/>
              </w:rPr>
              <w:t>Создание эскизов интерфейсов веб-приложения</w:t>
            </w:r>
          </w:p>
        </w:tc>
        <w:tc>
          <w:tcPr>
            <w:tcW w:w="9422" w:type="dxa"/>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proofErr w:type="spellStart"/>
            <w:r w:rsidRPr="00A4336E">
              <w:rPr>
                <w:rFonts w:ascii="Times New Roman" w:eastAsia="Times New Roman" w:hAnsi="Times New Roman" w:cs="Times New Roman"/>
                <w:color w:val="000000"/>
              </w:rPr>
              <w:t>Каркасное</w:t>
            </w:r>
            <w:proofErr w:type="spellEnd"/>
            <w:r w:rsidRPr="00A4336E">
              <w:rPr>
                <w:rFonts w:ascii="Times New Roman" w:eastAsia="Times New Roman" w:hAnsi="Times New Roman" w:cs="Times New Roman"/>
                <w:color w:val="000000"/>
              </w:rPr>
              <w:t xml:space="preserve"> </w:t>
            </w:r>
            <w:proofErr w:type="spellStart"/>
            <w:r w:rsidRPr="00A4336E">
              <w:rPr>
                <w:rFonts w:ascii="Times New Roman" w:eastAsia="Times New Roman" w:hAnsi="Times New Roman" w:cs="Times New Roman"/>
                <w:color w:val="000000"/>
              </w:rPr>
              <w:t>проектирование</w:t>
            </w:r>
            <w:proofErr w:type="spellEnd"/>
            <w:r w:rsidRPr="00A4336E">
              <w:rPr>
                <w:rFonts w:ascii="Times New Roman" w:eastAsia="Times New Roman" w:hAnsi="Times New Roman" w:cs="Times New Roman"/>
                <w:color w:val="000000"/>
              </w:rPr>
              <w:t xml:space="preserve"> </w:t>
            </w:r>
            <w:proofErr w:type="spellStart"/>
            <w:r w:rsidRPr="00A4336E">
              <w:rPr>
                <w:rFonts w:ascii="Times New Roman" w:eastAsia="Times New Roman" w:hAnsi="Times New Roman" w:cs="Times New Roman"/>
                <w:color w:val="000000"/>
              </w:rPr>
              <w:t>интерфейса</w:t>
            </w:r>
            <w:proofErr w:type="spellEnd"/>
            <w:r w:rsidRPr="00A4336E">
              <w:rPr>
                <w:rFonts w:ascii="Times New Roman" w:eastAsia="Times New Roman" w:hAnsi="Times New Roman" w:cs="Times New Roman"/>
                <w:color w:val="000000"/>
              </w:rPr>
              <w:t xml:space="preserve"> </w:t>
            </w:r>
            <w:proofErr w:type="spellStart"/>
            <w:r w:rsidRPr="00A4336E">
              <w:rPr>
                <w:rFonts w:ascii="Times New Roman" w:eastAsia="Times New Roman" w:hAnsi="Times New Roman" w:cs="Times New Roman"/>
                <w:color w:val="000000"/>
              </w:rPr>
              <w:t>веб-приложения</w:t>
            </w:r>
            <w:proofErr w:type="spellEnd"/>
            <w:r w:rsidRPr="00A4336E">
              <w:rPr>
                <w:rFonts w:ascii="Times New Roman" w:eastAsia="Times New Roman" w:hAnsi="Times New Roman" w:cs="Times New Roman"/>
                <w:color w:val="000000"/>
              </w:rPr>
              <w:t xml:space="preserve"> с </w:t>
            </w:r>
            <w:proofErr w:type="spellStart"/>
            <w:r w:rsidRPr="00A4336E">
              <w:rPr>
                <w:rFonts w:ascii="Times New Roman" w:eastAsia="Times New Roman" w:hAnsi="Times New Roman" w:cs="Times New Roman"/>
                <w:color w:val="000000"/>
              </w:rPr>
              <w:t>помощью</w:t>
            </w:r>
            <w:proofErr w:type="spellEnd"/>
            <w:r w:rsidRPr="00A4336E">
              <w:rPr>
                <w:rFonts w:ascii="Times New Roman" w:eastAsia="Times New Roman" w:hAnsi="Times New Roman" w:cs="Times New Roman"/>
                <w:color w:val="000000"/>
              </w:rPr>
              <w:t xml:space="preserve"> </w:t>
            </w:r>
            <w:proofErr w:type="spellStart"/>
            <w:r w:rsidRPr="00A4336E">
              <w:rPr>
                <w:rFonts w:ascii="Times New Roman" w:eastAsia="Times New Roman" w:hAnsi="Times New Roman" w:cs="Times New Roman"/>
                <w:color w:val="000000"/>
              </w:rPr>
              <w:t>веб-сервисов</w:t>
            </w:r>
            <w:proofErr w:type="spellEnd"/>
            <w:r w:rsidRPr="00A4336E">
              <w:rPr>
                <w:rFonts w:ascii="Times New Roman" w:eastAsia="Times New Roman" w:hAnsi="Times New Roman" w:cs="Times New Roman"/>
                <w:color w:val="000000"/>
              </w:rPr>
              <w:t xml:space="preserve"> </w:t>
            </w:r>
            <w:proofErr w:type="spellStart"/>
            <w:r w:rsidRPr="00A4336E">
              <w:rPr>
                <w:rFonts w:ascii="Times New Roman" w:eastAsia="Times New Roman" w:hAnsi="Times New Roman" w:cs="Times New Roman"/>
                <w:color w:val="000000"/>
              </w:rPr>
              <w:t>прототипирования</w:t>
            </w:r>
            <w:proofErr w:type="spellEnd"/>
            <w:r w:rsidRPr="00A4336E">
              <w:rPr>
                <w:rFonts w:ascii="Times New Roman" w:eastAsia="Times New Roman" w:hAnsi="Times New Roman" w:cs="Times New Roman"/>
                <w:color w:val="000000"/>
              </w:rPr>
              <w:t xml:space="preserve"> </w:t>
            </w:r>
            <w:proofErr w:type="spellStart"/>
            <w:r w:rsidRPr="00A4336E">
              <w:rPr>
                <w:rFonts w:ascii="Times New Roman" w:eastAsia="Times New Roman" w:hAnsi="Times New Roman" w:cs="Times New Roman"/>
                <w:color w:val="000000"/>
              </w:rPr>
              <w:t>интерфейсов</w:t>
            </w:r>
            <w:proofErr w:type="spellEnd"/>
            <w:r w:rsidRPr="00A4336E">
              <w:rPr>
                <w:rFonts w:ascii="Times New Roman" w:eastAsia="Times New Roman" w:hAnsi="Times New Roman" w:cs="Times New Roman"/>
                <w:color w:val="000000"/>
              </w:rPr>
              <w:t xml:space="preserve"> </w:t>
            </w:r>
            <w:hyperlink r:id="rId8">
              <w:r>
                <w:rPr>
                  <w:rFonts w:ascii="Times New Roman" w:eastAsia="Times New Roman" w:hAnsi="Times New Roman" w:cs="Times New Roman"/>
                  <w:color w:val="000000"/>
                </w:rPr>
                <w:t>www</w:t>
              </w:r>
              <w:r w:rsidRPr="00A4336E">
                <w:rPr>
                  <w:rFonts w:ascii="Times New Roman" w:eastAsia="Times New Roman" w:hAnsi="Times New Roman" w:cs="Times New Roman"/>
                  <w:color w:val="000000"/>
                </w:rPr>
                <w:t>.</w:t>
              </w:r>
              <w:r>
                <w:rPr>
                  <w:rFonts w:ascii="Times New Roman" w:eastAsia="Times New Roman" w:hAnsi="Times New Roman" w:cs="Times New Roman"/>
                  <w:color w:val="000000"/>
                </w:rPr>
                <w:t>draw</w:t>
              </w:r>
              <w:r w:rsidRPr="00A4336E">
                <w:rPr>
                  <w:rFonts w:ascii="Times New Roman" w:eastAsia="Times New Roman" w:hAnsi="Times New Roman" w:cs="Times New Roman"/>
                  <w:color w:val="000000"/>
                </w:rPr>
                <w:t>.</w:t>
              </w:r>
              <w:r>
                <w:rPr>
                  <w:rFonts w:ascii="Times New Roman" w:eastAsia="Times New Roman" w:hAnsi="Times New Roman" w:cs="Times New Roman"/>
                  <w:color w:val="000000"/>
                </w:rPr>
                <w:t>io</w:t>
              </w:r>
            </w:hyperlink>
          </w:p>
        </w:tc>
        <w:tc>
          <w:tcPr>
            <w:tcW w:w="87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12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D67E8E">
        <w:trPr>
          <w:trHeight w:val="57"/>
        </w:trPr>
        <w:tc>
          <w:tcPr>
            <w:tcW w:w="959" w:type="dxa"/>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Pr>
          <w:p w:rsidR="00D67E8E" w:rsidRPr="00AD0057" w:rsidRDefault="00F00C2B">
            <w:pPr>
              <w:pBdr>
                <w:top w:val="nil"/>
                <w:left w:val="nil"/>
                <w:bottom w:val="nil"/>
                <w:right w:val="nil"/>
                <w:between w:val="nil"/>
              </w:pBdr>
              <w:rPr>
                <w:rFonts w:ascii="Times New Roman" w:eastAsia="Times New Roman" w:hAnsi="Times New Roman" w:cs="Times New Roman"/>
                <w:color w:val="000000"/>
              </w:rPr>
            </w:pPr>
            <w:r w:rsidRPr="00AD0057">
              <w:rPr>
                <w:rFonts w:ascii="Times New Roman" w:eastAsia="Times New Roman" w:hAnsi="Times New Roman" w:cs="Times New Roman"/>
                <w:color w:val="000000"/>
              </w:rPr>
              <w:t>Проектирование дизайна веб- приложения с применением промежуточных эскизов, требований к эргономике и технической эстетике</w:t>
            </w:r>
          </w:p>
        </w:tc>
        <w:tc>
          <w:tcPr>
            <w:tcW w:w="9422" w:type="dxa"/>
          </w:tcPr>
          <w:p w:rsidR="00D67E8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 xml:space="preserve">Концептуальный проект веб-приложения. Юзабилити веб-приложения. </w:t>
            </w:r>
            <w:r>
              <w:rPr>
                <w:rFonts w:ascii="Times New Roman" w:eastAsia="Times New Roman" w:hAnsi="Times New Roman" w:cs="Times New Roman"/>
                <w:color w:val="000000"/>
              </w:rPr>
              <w:t>Проектирование мобильной версии</w:t>
            </w:r>
          </w:p>
        </w:tc>
        <w:tc>
          <w:tcPr>
            <w:tcW w:w="87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t>Выбор цветовых решений веб- приложения согласно цветовой гармонии с использованием цветового круга</w:t>
            </w:r>
          </w:p>
        </w:tc>
        <w:tc>
          <w:tcPr>
            <w:tcW w:w="9422"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 xml:space="preserve">Анализ цветового решения в зависимости от аудитории. Выбор цветовых решений с помощью сервиса </w:t>
            </w:r>
            <w:hyperlink r:id="rId9">
              <w:r>
                <w:rPr>
                  <w:rFonts w:ascii="Times New Roman" w:eastAsia="Times New Roman" w:hAnsi="Times New Roman" w:cs="Times New Roman"/>
                  <w:color w:val="000000"/>
                </w:rPr>
                <w:t>https</w:t>
              </w:r>
              <w:r w:rsidRPr="00A4336E">
                <w:rPr>
                  <w:rFonts w:ascii="Times New Roman" w:eastAsia="Times New Roman" w:hAnsi="Times New Roman" w:cs="Times New Roman"/>
                  <w:color w:val="000000"/>
                </w:rPr>
                <w:t>://</w:t>
              </w:r>
              <w:r>
                <w:rPr>
                  <w:rFonts w:ascii="Times New Roman" w:eastAsia="Times New Roman" w:hAnsi="Times New Roman" w:cs="Times New Roman"/>
                  <w:color w:val="000000"/>
                </w:rPr>
                <w:t>colorscheme</w:t>
              </w:r>
              <w:r w:rsidRPr="00A4336E">
                <w:rPr>
                  <w:rFonts w:ascii="Times New Roman" w:eastAsia="Times New Roman" w:hAnsi="Times New Roman" w:cs="Times New Roman"/>
                  <w:color w:val="000000"/>
                </w:rPr>
                <w:t>.</w:t>
              </w:r>
              <w:r>
                <w:rPr>
                  <w:rFonts w:ascii="Times New Roman" w:eastAsia="Times New Roman" w:hAnsi="Times New Roman" w:cs="Times New Roman"/>
                  <w:color w:val="000000"/>
                </w:rPr>
                <w:t>ru</w:t>
              </w:r>
              <w:r w:rsidRPr="00A4336E">
                <w:rPr>
                  <w:rFonts w:ascii="Times New Roman" w:eastAsia="Times New Roman" w:hAnsi="Times New Roman" w:cs="Times New Roman"/>
                  <w:color w:val="000000"/>
                </w:rPr>
                <w:t>/</w:t>
              </w:r>
            </w:hyperlink>
          </w:p>
        </w:tc>
        <w:tc>
          <w:tcPr>
            <w:tcW w:w="873" w:type="dxa"/>
            <w:tcBorders>
              <w:bottom w:val="single" w:sz="4" w:space="0" w:color="000000"/>
            </w:tcBorders>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Верстка интерфейса пользователя веб-приложения</w:t>
            </w:r>
          </w:p>
        </w:tc>
        <w:tc>
          <w:tcPr>
            <w:tcW w:w="9422"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 xml:space="preserve">Верстка интерфейса веб-приложения с помощью языка разметки </w:t>
            </w:r>
            <w:r>
              <w:rPr>
                <w:rFonts w:ascii="Times New Roman" w:eastAsia="Times New Roman" w:hAnsi="Times New Roman" w:cs="Times New Roman"/>
                <w:color w:val="000000"/>
              </w:rPr>
              <w:t>HTML</w:t>
            </w:r>
            <w:r w:rsidRPr="00A4336E">
              <w:rPr>
                <w:rFonts w:ascii="Times New Roman" w:eastAsia="Times New Roman" w:hAnsi="Times New Roman" w:cs="Times New Roman"/>
                <w:color w:val="000000"/>
              </w:rPr>
              <w:t xml:space="preserve"> и каскадных таблиц стилей </w:t>
            </w:r>
            <w:r>
              <w:rPr>
                <w:rFonts w:ascii="Times New Roman" w:eastAsia="Times New Roman" w:hAnsi="Times New Roman" w:cs="Times New Roman"/>
                <w:color w:val="000000"/>
              </w:rPr>
              <w:t>CSS</w:t>
            </w:r>
          </w:p>
        </w:tc>
        <w:tc>
          <w:tcPr>
            <w:tcW w:w="873" w:type="dxa"/>
            <w:tcBorders>
              <w:bottom w:val="single" w:sz="4" w:space="0" w:color="000000"/>
            </w:tcBorders>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Default="00F00C2B">
            <w:p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Компоновка страниц веб- приложения</w:t>
            </w:r>
          </w:p>
        </w:tc>
        <w:tc>
          <w:tcPr>
            <w:tcW w:w="9422" w:type="dxa"/>
            <w:tcBorders>
              <w:bottom w:val="single" w:sz="4" w:space="0" w:color="000000"/>
            </w:tcBorders>
          </w:tcPr>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t>Компоновка и дизайн веб- приложения согласно техническому заданию на разработку</w:t>
            </w:r>
          </w:p>
        </w:tc>
        <w:tc>
          <w:tcPr>
            <w:tcW w:w="873" w:type="dxa"/>
            <w:tcBorders>
              <w:bottom w:val="single" w:sz="4" w:space="0" w:color="000000"/>
            </w:tcBorders>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t xml:space="preserve">Формы и элементы пользовательского </w:t>
            </w:r>
            <w:r w:rsidRPr="00AD0057">
              <w:rPr>
                <w:rFonts w:ascii="Times New Roman" w:eastAsia="Times New Roman" w:hAnsi="Times New Roman" w:cs="Times New Roman"/>
                <w:color w:val="000000"/>
              </w:rPr>
              <w:lastRenderedPageBreak/>
              <w:t>интерфейса веб- приложения</w:t>
            </w:r>
          </w:p>
        </w:tc>
        <w:tc>
          <w:tcPr>
            <w:tcW w:w="9422" w:type="dxa"/>
            <w:tcBorders>
              <w:bottom w:val="single" w:sz="4" w:space="0" w:color="000000"/>
            </w:tcBorders>
          </w:tcPr>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lastRenderedPageBreak/>
              <w:t xml:space="preserve">Разработка форм взаимодействия пользователя с веб-приложением. Размещение основных </w:t>
            </w:r>
            <w:r w:rsidRPr="00AD0057">
              <w:rPr>
                <w:rFonts w:ascii="Times New Roman" w:eastAsia="Times New Roman" w:hAnsi="Times New Roman" w:cs="Times New Roman"/>
                <w:color w:val="000000"/>
              </w:rPr>
              <w:lastRenderedPageBreak/>
              <w:t>элементов согласно технического задания.</w:t>
            </w:r>
          </w:p>
        </w:tc>
        <w:tc>
          <w:tcPr>
            <w:tcW w:w="873" w:type="dxa"/>
            <w:tcBorders>
              <w:bottom w:val="single" w:sz="4" w:space="0" w:color="000000"/>
            </w:tcBorders>
            <w:vAlign w:val="center"/>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12</w:t>
            </w:r>
          </w:p>
        </w:tc>
        <w:tc>
          <w:tcPr>
            <w:tcW w:w="1123" w:type="dxa"/>
            <w:vAlign w:val="center"/>
          </w:tcPr>
          <w:p w:rsidR="00D67E8E" w:rsidRDefault="00F00C2B">
            <w:pPr>
              <w:jc w:val="center"/>
              <w:rPr>
                <w:rFonts w:ascii="Times New Roman" w:eastAsia="Times New Roman" w:hAnsi="Times New Roman" w:cs="Times New Roman"/>
              </w:rPr>
            </w:pPr>
            <w:r>
              <w:rPr>
                <w:rFonts w:ascii="Times New Roman" w:eastAsia="Times New Roman" w:hAnsi="Times New Roman" w:cs="Times New Roman"/>
              </w:rPr>
              <w:t>3</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Создание динамических элементов веб-приложения</w:t>
            </w:r>
          </w:p>
        </w:tc>
        <w:tc>
          <w:tcPr>
            <w:tcW w:w="9422"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 xml:space="preserve">Разработка динамического меню. Создание элементов средствами </w:t>
            </w:r>
            <w:r>
              <w:rPr>
                <w:rFonts w:ascii="Times New Roman" w:eastAsia="Times New Roman" w:hAnsi="Times New Roman" w:cs="Times New Roman"/>
                <w:color w:val="000000"/>
              </w:rPr>
              <w:t>DOM</w:t>
            </w:r>
          </w:p>
        </w:tc>
        <w:tc>
          <w:tcPr>
            <w:tcW w:w="873" w:type="dxa"/>
            <w:tcBorders>
              <w:bottom w:val="single" w:sz="4" w:space="0" w:color="000000"/>
            </w:tcBorders>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jc w:val="center"/>
              <w:rPr>
                <w:rFonts w:ascii="Times New Roman" w:eastAsia="Times New Roman" w:hAnsi="Times New Roman" w:cs="Times New Roman"/>
              </w:rPr>
            </w:pPr>
            <w:r>
              <w:rPr>
                <w:rFonts w:ascii="Times New Roman" w:eastAsia="Times New Roman" w:hAnsi="Times New Roman" w:cs="Times New Roman"/>
              </w:rPr>
              <w:t>3</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Создание растровых изображений веб-приложения</w:t>
            </w:r>
          </w:p>
        </w:tc>
        <w:tc>
          <w:tcPr>
            <w:tcW w:w="9422"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Создание растровых изображений веб-приложения с использованием графических редакторов для создания коллажа</w:t>
            </w:r>
          </w:p>
        </w:tc>
        <w:tc>
          <w:tcPr>
            <w:tcW w:w="873" w:type="dxa"/>
            <w:tcBorders>
              <w:bottom w:val="single" w:sz="4" w:space="0" w:color="000000"/>
            </w:tcBorders>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jc w:val="center"/>
              <w:rPr>
                <w:rFonts w:ascii="Times New Roman" w:eastAsia="Times New Roman" w:hAnsi="Times New Roman" w:cs="Times New Roman"/>
              </w:rPr>
            </w:pPr>
            <w:r>
              <w:rPr>
                <w:rFonts w:ascii="Times New Roman" w:eastAsia="Times New Roman" w:hAnsi="Times New Roman" w:cs="Times New Roman"/>
              </w:rPr>
              <w:t>3</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Оптимизация растровых изображений веб-приложения</w:t>
            </w:r>
          </w:p>
        </w:tc>
        <w:tc>
          <w:tcPr>
            <w:tcW w:w="9422"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Оптимизации</w:t>
            </w:r>
            <w:r w:rsidRPr="00A4336E">
              <w:rPr>
                <w:rFonts w:ascii="Times New Roman" w:eastAsia="Times New Roman" w:hAnsi="Times New Roman" w:cs="Times New Roman"/>
                <w:color w:val="000000"/>
              </w:rPr>
              <w:tab/>
              <w:t xml:space="preserve">изображений для </w:t>
            </w:r>
            <w:r>
              <w:rPr>
                <w:rFonts w:ascii="Times New Roman" w:eastAsia="Times New Roman" w:hAnsi="Times New Roman" w:cs="Times New Roman"/>
                <w:color w:val="000000"/>
              </w:rPr>
              <w:t>Web</w:t>
            </w:r>
            <w:r w:rsidRPr="00A4336E">
              <w:rPr>
                <w:rFonts w:ascii="Times New Roman" w:eastAsia="Times New Roman" w:hAnsi="Times New Roman" w:cs="Times New Roman"/>
                <w:color w:val="000000"/>
              </w:rPr>
              <w:t>. Создание изображений в форматах, поддерживающих прозрачность фона</w:t>
            </w:r>
          </w:p>
        </w:tc>
        <w:tc>
          <w:tcPr>
            <w:tcW w:w="873" w:type="dxa"/>
            <w:tcBorders>
              <w:bottom w:val="single" w:sz="4" w:space="0" w:color="000000"/>
            </w:tcBorders>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jc w:val="center"/>
              <w:rPr>
                <w:rFonts w:ascii="Times New Roman" w:eastAsia="Times New Roman" w:hAnsi="Times New Roman" w:cs="Times New Roman"/>
              </w:rPr>
            </w:pPr>
            <w:r>
              <w:rPr>
                <w:rFonts w:ascii="Times New Roman" w:eastAsia="Times New Roman" w:hAnsi="Times New Roman" w:cs="Times New Roman"/>
              </w:rPr>
              <w:t>3</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t>Создание векторных графических изображений веб- приложения</w:t>
            </w:r>
          </w:p>
        </w:tc>
        <w:tc>
          <w:tcPr>
            <w:tcW w:w="9422" w:type="dxa"/>
            <w:tcBorders>
              <w:bottom w:val="single" w:sz="4" w:space="0" w:color="000000"/>
            </w:tcBorders>
          </w:tcPr>
          <w:p w:rsidR="00D67E8E" w:rsidRPr="00AD0057" w:rsidRDefault="00F00C2B">
            <w:pPr>
              <w:pBdr>
                <w:top w:val="nil"/>
                <w:left w:val="nil"/>
                <w:bottom w:val="nil"/>
                <w:right w:val="nil"/>
                <w:between w:val="nil"/>
              </w:pBdr>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t xml:space="preserve">Создание векторных графических изображений веб-приложения. </w:t>
            </w:r>
            <w:proofErr w:type="spellStart"/>
            <w:r w:rsidRPr="00AD0057">
              <w:rPr>
                <w:rFonts w:ascii="Times New Roman" w:eastAsia="Times New Roman" w:hAnsi="Times New Roman" w:cs="Times New Roman"/>
                <w:color w:val="000000"/>
              </w:rPr>
              <w:t>Создание</w:t>
            </w:r>
            <w:proofErr w:type="spellEnd"/>
            <w:r w:rsidRPr="00AD0057">
              <w:rPr>
                <w:rFonts w:ascii="Times New Roman" w:eastAsia="Times New Roman" w:hAnsi="Times New Roman" w:cs="Times New Roman"/>
                <w:color w:val="000000"/>
              </w:rPr>
              <w:t xml:space="preserve"> </w:t>
            </w:r>
            <w:proofErr w:type="spellStart"/>
            <w:r w:rsidRPr="00AD0057">
              <w:rPr>
                <w:rFonts w:ascii="Times New Roman" w:eastAsia="Times New Roman" w:hAnsi="Times New Roman" w:cs="Times New Roman"/>
                <w:color w:val="000000"/>
              </w:rPr>
              <w:t>значка</w:t>
            </w:r>
            <w:proofErr w:type="spellEnd"/>
            <w:r w:rsidRPr="00AD0057">
              <w:rPr>
                <w:rFonts w:ascii="Times New Roman" w:eastAsia="Times New Roman" w:hAnsi="Times New Roman" w:cs="Times New Roman"/>
                <w:color w:val="000000"/>
              </w:rPr>
              <w:t xml:space="preserve"> </w:t>
            </w:r>
            <w:proofErr w:type="spellStart"/>
            <w:r w:rsidRPr="00AD0057">
              <w:rPr>
                <w:rFonts w:ascii="Times New Roman" w:eastAsia="Times New Roman" w:hAnsi="Times New Roman" w:cs="Times New Roman"/>
                <w:color w:val="000000"/>
              </w:rPr>
              <w:t>веб</w:t>
            </w:r>
            <w:proofErr w:type="spellEnd"/>
            <w:r w:rsidRPr="00AD0057">
              <w:rPr>
                <w:rFonts w:ascii="Times New Roman" w:eastAsia="Times New Roman" w:hAnsi="Times New Roman" w:cs="Times New Roman"/>
                <w:color w:val="000000"/>
              </w:rPr>
              <w:t xml:space="preserve">- </w:t>
            </w:r>
            <w:proofErr w:type="spellStart"/>
            <w:r w:rsidRPr="00AD0057">
              <w:rPr>
                <w:rFonts w:ascii="Times New Roman" w:eastAsia="Times New Roman" w:hAnsi="Times New Roman" w:cs="Times New Roman"/>
                <w:color w:val="000000"/>
              </w:rPr>
              <w:t>приложения</w:t>
            </w:r>
            <w:proofErr w:type="spellEnd"/>
            <w:r w:rsidRPr="00AD0057">
              <w:rPr>
                <w:rFonts w:ascii="Times New Roman" w:eastAsia="Times New Roman" w:hAnsi="Times New Roman" w:cs="Times New Roman"/>
                <w:color w:val="000000"/>
              </w:rPr>
              <w:t xml:space="preserve"> (</w:t>
            </w:r>
            <w:proofErr w:type="spellStart"/>
            <w:r w:rsidRPr="00AD0057">
              <w:rPr>
                <w:rFonts w:ascii="Times New Roman" w:eastAsia="Times New Roman" w:hAnsi="Times New Roman" w:cs="Times New Roman"/>
                <w:color w:val="000000"/>
              </w:rPr>
              <w:t>фавикон</w:t>
            </w:r>
            <w:proofErr w:type="spellEnd"/>
            <w:r w:rsidRPr="00AD0057">
              <w:rPr>
                <w:rFonts w:ascii="Times New Roman" w:eastAsia="Times New Roman" w:hAnsi="Times New Roman" w:cs="Times New Roman"/>
                <w:color w:val="000000"/>
              </w:rPr>
              <w:t>)</w:t>
            </w:r>
          </w:p>
        </w:tc>
        <w:tc>
          <w:tcPr>
            <w:tcW w:w="873" w:type="dxa"/>
            <w:tcBorders>
              <w:bottom w:val="single" w:sz="4" w:space="0" w:color="000000"/>
            </w:tcBorders>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jc w:val="center"/>
              <w:rPr>
                <w:rFonts w:ascii="Times New Roman" w:eastAsia="Times New Roman" w:hAnsi="Times New Roman" w:cs="Times New Roman"/>
              </w:rPr>
            </w:pPr>
            <w:r>
              <w:rPr>
                <w:rFonts w:ascii="Times New Roman" w:eastAsia="Times New Roman" w:hAnsi="Times New Roman" w:cs="Times New Roman"/>
              </w:rPr>
              <w:t>3</w:t>
            </w:r>
          </w:p>
        </w:tc>
      </w:tr>
      <w:tr w:rsidR="00D67E8E">
        <w:trPr>
          <w:trHeight w:val="57"/>
        </w:trPr>
        <w:tc>
          <w:tcPr>
            <w:tcW w:w="959" w:type="dxa"/>
            <w:tcBorders>
              <w:bottom w:val="single" w:sz="4" w:space="0" w:color="000000"/>
            </w:tcBorders>
          </w:tcPr>
          <w:p w:rsidR="00D67E8E" w:rsidRDefault="00D67E8E">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D67E8E" w:rsidRPr="00A4336E" w:rsidRDefault="00F00C2B">
            <w:pPr>
              <w:pBdr>
                <w:top w:val="nil"/>
                <w:left w:val="nil"/>
                <w:bottom w:val="nil"/>
                <w:right w:val="nil"/>
                <w:between w:val="nil"/>
              </w:pBdr>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Формирование отчетной документации по результатам работ.</w:t>
            </w:r>
          </w:p>
        </w:tc>
        <w:tc>
          <w:tcPr>
            <w:tcW w:w="9422" w:type="dxa"/>
            <w:tcBorders>
              <w:bottom w:val="single" w:sz="4" w:space="0" w:color="000000"/>
            </w:tcBorders>
          </w:tcPr>
          <w:p w:rsidR="00D67E8E" w:rsidRDefault="00F00C2B">
            <w:pPr>
              <w:pBdr>
                <w:top w:val="nil"/>
                <w:left w:val="nil"/>
                <w:bottom w:val="nil"/>
                <w:right w:val="nil"/>
                <w:between w:val="nil"/>
              </w:pBdr>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t xml:space="preserve">Сформировать отчетную документации по результатам работ. </w:t>
            </w:r>
            <w:r w:rsidRPr="00A4336E">
              <w:rPr>
                <w:rFonts w:ascii="Times New Roman" w:eastAsia="Times New Roman" w:hAnsi="Times New Roman" w:cs="Times New Roman"/>
                <w:color w:val="000000"/>
              </w:rPr>
              <w:t xml:space="preserve">Выполнение отчета по производственной практике. </w:t>
            </w:r>
            <w:r>
              <w:rPr>
                <w:rFonts w:ascii="Times New Roman" w:eastAsia="Times New Roman" w:hAnsi="Times New Roman" w:cs="Times New Roman"/>
                <w:color w:val="000000"/>
              </w:rPr>
              <w:t>Заполнение дневника производственной практики.</w:t>
            </w:r>
          </w:p>
        </w:tc>
        <w:tc>
          <w:tcPr>
            <w:tcW w:w="873" w:type="dxa"/>
            <w:tcBorders>
              <w:bottom w:val="single" w:sz="4" w:space="0" w:color="000000"/>
            </w:tcBorders>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c>
          <w:tcPr>
            <w:tcW w:w="1123" w:type="dxa"/>
            <w:vAlign w:val="center"/>
          </w:tcPr>
          <w:p w:rsidR="00D67E8E" w:rsidRDefault="00F00C2B">
            <w:pPr>
              <w:jc w:val="center"/>
              <w:rPr>
                <w:rFonts w:ascii="Times New Roman" w:eastAsia="Times New Roman" w:hAnsi="Times New Roman" w:cs="Times New Roman"/>
              </w:rPr>
            </w:pPr>
            <w:r>
              <w:rPr>
                <w:rFonts w:ascii="Times New Roman" w:eastAsia="Times New Roman" w:hAnsi="Times New Roman" w:cs="Times New Roman"/>
              </w:rPr>
              <w:t>3</w:t>
            </w:r>
          </w:p>
        </w:tc>
      </w:tr>
      <w:tr w:rsidR="00D67E8E">
        <w:trPr>
          <w:trHeight w:val="57"/>
        </w:trPr>
        <w:tc>
          <w:tcPr>
            <w:tcW w:w="959" w:type="dxa"/>
          </w:tcPr>
          <w:p w:rsidR="00D67E8E" w:rsidRDefault="00D67E8E">
            <w:pPr>
              <w:pBdr>
                <w:top w:val="nil"/>
                <w:left w:val="nil"/>
                <w:bottom w:val="nil"/>
                <w:right w:val="nil"/>
                <w:between w:val="nil"/>
              </w:pBdr>
              <w:ind w:left="720"/>
              <w:rPr>
                <w:rFonts w:ascii="Times New Roman" w:eastAsia="Times New Roman" w:hAnsi="Times New Roman" w:cs="Times New Roman"/>
                <w:b/>
                <w:color w:val="000000"/>
              </w:rPr>
            </w:pPr>
          </w:p>
        </w:tc>
        <w:tc>
          <w:tcPr>
            <w:tcW w:w="3118" w:type="dxa"/>
            <w:vAlign w:val="center"/>
          </w:tcPr>
          <w:p w:rsidR="00D67E8E" w:rsidRDefault="00F00C2B">
            <w:p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Конференция</w:t>
            </w:r>
          </w:p>
        </w:tc>
        <w:tc>
          <w:tcPr>
            <w:tcW w:w="9422" w:type="dxa"/>
          </w:tcPr>
          <w:p w:rsidR="00D67E8E" w:rsidRDefault="00D67E8E">
            <w:pPr>
              <w:pBdr>
                <w:top w:val="nil"/>
                <w:left w:val="nil"/>
                <w:bottom w:val="nil"/>
                <w:right w:val="nil"/>
                <w:between w:val="nil"/>
              </w:pBdr>
              <w:jc w:val="both"/>
              <w:rPr>
                <w:rFonts w:ascii="Times New Roman" w:eastAsia="Times New Roman" w:hAnsi="Times New Roman" w:cs="Times New Roman"/>
                <w:color w:val="000000"/>
              </w:rPr>
            </w:pPr>
          </w:p>
        </w:tc>
        <w:tc>
          <w:tcPr>
            <w:tcW w:w="873" w:type="dxa"/>
          </w:tcPr>
          <w:p w:rsidR="00D67E8E" w:rsidRDefault="00F00C2B">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123" w:type="dxa"/>
            <w:vAlign w:val="center"/>
          </w:tcPr>
          <w:p w:rsidR="00D67E8E" w:rsidRDefault="00D67E8E">
            <w:pPr>
              <w:jc w:val="center"/>
              <w:rPr>
                <w:rFonts w:ascii="Times New Roman" w:eastAsia="Times New Roman" w:hAnsi="Times New Roman" w:cs="Times New Roman"/>
                <w:b/>
              </w:rPr>
            </w:pPr>
          </w:p>
        </w:tc>
      </w:tr>
      <w:tr w:rsidR="00D67E8E">
        <w:trPr>
          <w:trHeight w:val="57"/>
        </w:trPr>
        <w:tc>
          <w:tcPr>
            <w:tcW w:w="959" w:type="dxa"/>
          </w:tcPr>
          <w:p w:rsidR="00D67E8E" w:rsidRDefault="00D67E8E">
            <w:pPr>
              <w:rPr>
                <w:rFonts w:ascii="Times New Roman" w:eastAsia="Times New Roman" w:hAnsi="Times New Roman" w:cs="Times New Roman"/>
                <w:b/>
              </w:rPr>
            </w:pPr>
          </w:p>
        </w:tc>
        <w:tc>
          <w:tcPr>
            <w:tcW w:w="3118" w:type="dxa"/>
          </w:tcPr>
          <w:p w:rsidR="00D67E8E" w:rsidRDefault="00F00C2B">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rPr>
              <w:t>Дифференцированный зачёт</w:t>
            </w:r>
          </w:p>
        </w:tc>
        <w:tc>
          <w:tcPr>
            <w:tcW w:w="9422" w:type="dxa"/>
          </w:tcPr>
          <w:p w:rsidR="00D67E8E" w:rsidRDefault="00D67E8E">
            <w:pPr>
              <w:rPr>
                <w:rFonts w:ascii="Times New Roman" w:eastAsia="Times New Roman" w:hAnsi="Times New Roman" w:cs="Times New Roman"/>
              </w:rPr>
            </w:pPr>
          </w:p>
        </w:tc>
        <w:tc>
          <w:tcPr>
            <w:tcW w:w="873" w:type="dxa"/>
          </w:tcPr>
          <w:p w:rsidR="00D67E8E" w:rsidRDefault="00D67E8E">
            <w:pPr>
              <w:jc w:val="center"/>
              <w:rPr>
                <w:rFonts w:ascii="Times New Roman" w:eastAsia="Times New Roman" w:hAnsi="Times New Roman" w:cs="Times New Roman"/>
                <w:b/>
              </w:rPr>
            </w:pPr>
          </w:p>
        </w:tc>
        <w:tc>
          <w:tcPr>
            <w:tcW w:w="1123" w:type="dxa"/>
            <w:vAlign w:val="center"/>
          </w:tcPr>
          <w:p w:rsidR="00D67E8E" w:rsidRDefault="00D67E8E">
            <w:pPr>
              <w:jc w:val="center"/>
              <w:rPr>
                <w:rFonts w:ascii="Times New Roman" w:eastAsia="Times New Roman" w:hAnsi="Times New Roman" w:cs="Times New Roman"/>
                <w:b/>
              </w:rPr>
            </w:pPr>
          </w:p>
        </w:tc>
      </w:tr>
      <w:tr w:rsidR="00D67E8E">
        <w:trPr>
          <w:trHeight w:val="57"/>
        </w:trPr>
        <w:tc>
          <w:tcPr>
            <w:tcW w:w="959" w:type="dxa"/>
          </w:tcPr>
          <w:p w:rsidR="00D67E8E" w:rsidRDefault="00D67E8E">
            <w:pPr>
              <w:rPr>
                <w:rFonts w:ascii="Times New Roman" w:eastAsia="Times New Roman" w:hAnsi="Times New Roman" w:cs="Times New Roman"/>
                <w:b/>
              </w:rPr>
            </w:pPr>
          </w:p>
        </w:tc>
        <w:tc>
          <w:tcPr>
            <w:tcW w:w="3118" w:type="dxa"/>
          </w:tcPr>
          <w:p w:rsidR="00D67E8E" w:rsidRDefault="00F00C2B">
            <w:pPr>
              <w:rPr>
                <w:rFonts w:ascii="Times New Roman" w:eastAsia="Times New Roman" w:hAnsi="Times New Roman" w:cs="Times New Roman"/>
                <w:b/>
              </w:rPr>
            </w:pPr>
            <w:r>
              <w:rPr>
                <w:rFonts w:ascii="Times New Roman" w:eastAsia="Times New Roman" w:hAnsi="Times New Roman" w:cs="Times New Roman"/>
                <w:b/>
              </w:rPr>
              <w:t>Итого</w:t>
            </w:r>
          </w:p>
        </w:tc>
        <w:tc>
          <w:tcPr>
            <w:tcW w:w="9422" w:type="dxa"/>
          </w:tcPr>
          <w:p w:rsidR="00D67E8E" w:rsidRDefault="00D67E8E">
            <w:pPr>
              <w:rPr>
                <w:rFonts w:ascii="Times New Roman" w:eastAsia="Times New Roman" w:hAnsi="Times New Roman" w:cs="Times New Roman"/>
              </w:rPr>
            </w:pPr>
          </w:p>
        </w:tc>
        <w:tc>
          <w:tcPr>
            <w:tcW w:w="873" w:type="dxa"/>
          </w:tcPr>
          <w:p w:rsidR="00D67E8E" w:rsidRDefault="00F00C2B">
            <w:pPr>
              <w:jc w:val="center"/>
              <w:rPr>
                <w:rFonts w:ascii="Times New Roman" w:eastAsia="Times New Roman" w:hAnsi="Times New Roman" w:cs="Times New Roman"/>
                <w:b/>
              </w:rPr>
            </w:pPr>
            <w:r>
              <w:rPr>
                <w:rFonts w:ascii="Times New Roman" w:eastAsia="Times New Roman" w:hAnsi="Times New Roman" w:cs="Times New Roman"/>
                <w:b/>
              </w:rPr>
              <w:t>144</w:t>
            </w:r>
          </w:p>
        </w:tc>
        <w:tc>
          <w:tcPr>
            <w:tcW w:w="1123" w:type="dxa"/>
            <w:vAlign w:val="center"/>
          </w:tcPr>
          <w:p w:rsidR="00D67E8E" w:rsidRDefault="00D67E8E">
            <w:pPr>
              <w:jc w:val="center"/>
              <w:rPr>
                <w:rFonts w:ascii="Times New Roman" w:eastAsia="Times New Roman" w:hAnsi="Times New Roman" w:cs="Times New Roman"/>
                <w:b/>
              </w:rPr>
            </w:pPr>
          </w:p>
        </w:tc>
      </w:tr>
    </w:tbl>
    <w:p w:rsidR="00D67E8E" w:rsidRDefault="00D67E8E">
      <w:pPr>
        <w:rPr>
          <w:rFonts w:ascii="Times New Roman" w:eastAsia="Times New Roman" w:hAnsi="Times New Roman" w:cs="Times New Roman"/>
          <w:sz w:val="24"/>
          <w:szCs w:val="24"/>
        </w:rPr>
        <w:sectPr w:rsidR="00D67E8E">
          <w:pgSz w:w="16838" w:h="11906" w:orient="landscape"/>
          <w:pgMar w:top="709" w:right="567" w:bottom="851" w:left="992" w:header="709" w:footer="709" w:gutter="0"/>
          <w:cols w:space="720"/>
        </w:sectPr>
      </w:pPr>
    </w:p>
    <w:p w:rsidR="00D67E8E" w:rsidRDefault="00F00C2B" w:rsidP="001F49FE">
      <w:pPr>
        <w:pStyle w:val="1"/>
        <w:numPr>
          <w:ilvl w:val="0"/>
          <w:numId w:val="7"/>
        </w:numPr>
        <w:spacing w:before="0" w:after="240"/>
        <w:rPr>
          <w:rFonts w:ascii="Times New Roman" w:eastAsia="Times New Roman" w:hAnsi="Times New Roman" w:cs="Times New Roman"/>
          <w:color w:val="000000"/>
          <w:sz w:val="24"/>
          <w:szCs w:val="24"/>
        </w:rPr>
      </w:pPr>
      <w:bookmarkStart w:id="11" w:name="_heading=h.26in1rg" w:colFirst="0" w:colLast="0"/>
      <w:bookmarkEnd w:id="11"/>
      <w:r>
        <w:rPr>
          <w:rFonts w:ascii="Times New Roman" w:eastAsia="Times New Roman" w:hAnsi="Times New Roman" w:cs="Times New Roman"/>
          <w:color w:val="000000"/>
          <w:sz w:val="24"/>
          <w:szCs w:val="24"/>
        </w:rPr>
        <w:lastRenderedPageBreak/>
        <w:t>УСЛОВИЯ РЕАЛИЗАЦИИ ПРОГРАММЫ ПРОИЗВОДСТВЕННОЙ ПРАКТИКИ ПМ.08 РАЗРАБОТКА ДИЗАЙНА ВЕБ-ПРИЛОЖЕНИЙ</w:t>
      </w:r>
    </w:p>
    <w:p w:rsidR="00D67E8E" w:rsidRDefault="00F00C2B">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2" w:name="_heading=h.lnxbz9" w:colFirst="0" w:colLast="0"/>
      <w:bookmarkEnd w:id="12"/>
      <w:r>
        <w:rPr>
          <w:rFonts w:ascii="Times New Roman" w:eastAsia="Times New Roman" w:hAnsi="Times New Roman" w:cs="Times New Roman"/>
          <w:i/>
          <w:color w:val="000000"/>
          <w:sz w:val="24"/>
          <w:szCs w:val="24"/>
        </w:rPr>
        <w:t xml:space="preserve">Требования к проведению производственной практики </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программы практики предполагает наличие базовых предприятий. Базами практики являются фирмы, организации, предприятия, учреждения различной направленности независимо от их организационно-правовых форм.</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bookmarkStart w:id="13" w:name="_heading=h.35nkun2" w:colFirst="0" w:colLast="0"/>
      <w:bookmarkEnd w:id="13"/>
      <w:r>
        <w:rPr>
          <w:rFonts w:ascii="Times New Roman" w:eastAsia="Times New Roman" w:hAnsi="Times New Roman" w:cs="Times New Roman"/>
          <w:color w:val="000000"/>
          <w:sz w:val="24"/>
          <w:szCs w:val="24"/>
        </w:rPr>
        <w:t xml:space="preserve">Продолжительность рабочего дня студента при прохождении практики 6 часов при шестидневной рабочей недели. На начало производственной практики студент должен обладать </w:t>
      </w:r>
      <w:proofErr w:type="gramStart"/>
      <w:r>
        <w:rPr>
          <w:rFonts w:ascii="Times New Roman" w:eastAsia="Times New Roman" w:hAnsi="Times New Roman" w:cs="Times New Roman"/>
          <w:color w:val="000000"/>
          <w:sz w:val="24"/>
          <w:szCs w:val="24"/>
        </w:rPr>
        <w:t>знаниями</w:t>
      </w:r>
      <w:proofErr w:type="gramEnd"/>
      <w:r>
        <w:rPr>
          <w:rFonts w:ascii="Times New Roman" w:eastAsia="Times New Roman" w:hAnsi="Times New Roman" w:cs="Times New Roman"/>
          <w:color w:val="000000"/>
          <w:sz w:val="24"/>
          <w:szCs w:val="24"/>
        </w:rPr>
        <w:t xml:space="preserve">  полученными при изучении: </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МДК.08.01. Проектирование и разработка интерфейсов пользователя</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МДК.08.02. Графический дизайн и мультимедиа</w:t>
      </w:r>
    </w:p>
    <w:p w:rsidR="00D67E8E" w:rsidRDefault="00F00C2B" w:rsidP="001F49FE">
      <w:pPr>
        <w:pStyle w:val="2"/>
        <w:keepLines w:val="0"/>
        <w:numPr>
          <w:ilvl w:val="1"/>
          <w:numId w:val="7"/>
        </w:numPr>
        <w:spacing w:before="120" w:after="120" w:line="240" w:lineRule="auto"/>
        <w:rPr>
          <w:rFonts w:ascii="Times New Roman" w:eastAsia="Times New Roman" w:hAnsi="Times New Roman" w:cs="Times New Roman"/>
          <w:i/>
          <w:color w:val="000000"/>
          <w:sz w:val="24"/>
          <w:szCs w:val="24"/>
        </w:rPr>
      </w:pPr>
      <w:bookmarkStart w:id="14" w:name="_heading=h.1ksv4uv" w:colFirst="0" w:colLast="0"/>
      <w:bookmarkEnd w:id="14"/>
      <w:r>
        <w:rPr>
          <w:rFonts w:ascii="Times New Roman" w:eastAsia="Times New Roman" w:hAnsi="Times New Roman" w:cs="Times New Roman"/>
          <w:i/>
          <w:color w:val="000000"/>
          <w:sz w:val="24"/>
          <w:szCs w:val="24"/>
        </w:rPr>
        <w:t>Требования к минимальному материально-техническому обеспечению</w:t>
      </w:r>
    </w:p>
    <w:p w:rsidR="00D67E8E" w:rsidRDefault="00F00C2B">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программы вида производственной практики по профилю специальности предполагает наличие у образовательного учреждения договоров с базовыми предприятиями (организациями), профиль которых соответствует программе практики. При прохождении практики в организации студенту выделяется рабочее место, оборудованное персональным компьютером</w:t>
      </w:r>
    </w:p>
    <w:p w:rsidR="00D67E8E" w:rsidRDefault="00F00C2B" w:rsidP="001F49FE">
      <w:pPr>
        <w:pStyle w:val="2"/>
        <w:keepLines w:val="0"/>
        <w:numPr>
          <w:ilvl w:val="1"/>
          <w:numId w:val="7"/>
        </w:numPr>
        <w:spacing w:before="120" w:after="120" w:line="240" w:lineRule="auto"/>
        <w:rPr>
          <w:rFonts w:ascii="Times New Roman" w:eastAsia="Times New Roman" w:hAnsi="Times New Roman" w:cs="Times New Roman"/>
          <w:i/>
          <w:color w:val="000000"/>
          <w:sz w:val="24"/>
          <w:szCs w:val="24"/>
        </w:rPr>
      </w:pPr>
      <w:bookmarkStart w:id="15" w:name="_heading=h.44sinio" w:colFirst="0" w:colLast="0"/>
      <w:bookmarkEnd w:id="15"/>
      <w:r>
        <w:rPr>
          <w:rFonts w:ascii="Times New Roman" w:eastAsia="Times New Roman" w:hAnsi="Times New Roman" w:cs="Times New Roman"/>
          <w:i/>
          <w:color w:val="000000"/>
          <w:sz w:val="24"/>
          <w:szCs w:val="24"/>
        </w:rPr>
        <w:t>Информационное обеспечение обучения, перечень рекомендуемых учебных изданий, Интернет-ресурсов, дополнительной литературы</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Основные источники:</w:t>
      </w:r>
    </w:p>
    <w:p w:rsidR="00D67E8E" w:rsidRPr="001F49FE" w:rsidRDefault="00F00C2B" w:rsidP="001F49FE">
      <w:pPr>
        <w:numPr>
          <w:ilvl w:val="3"/>
          <w:numId w:val="1"/>
        </w:numPr>
        <w:spacing w:after="0"/>
        <w:ind w:left="0" w:firstLine="709"/>
        <w:jc w:val="both"/>
        <w:rPr>
          <w:rFonts w:ascii="Times New Roman" w:eastAsia="Times New Roman" w:hAnsi="Times New Roman" w:cs="Times New Roman"/>
          <w:sz w:val="24"/>
          <w:szCs w:val="24"/>
        </w:rPr>
      </w:pPr>
      <w:proofErr w:type="spellStart"/>
      <w:r w:rsidRPr="001F49FE">
        <w:rPr>
          <w:rFonts w:ascii="Times New Roman" w:eastAsia="Times New Roman" w:hAnsi="Times New Roman" w:cs="Times New Roman"/>
          <w:sz w:val="24"/>
          <w:szCs w:val="24"/>
          <w:u w:val="single"/>
        </w:rPr>
        <w:t>Брокшмидт</w:t>
      </w:r>
      <w:proofErr w:type="spellEnd"/>
      <w:r w:rsidRPr="001F49FE">
        <w:rPr>
          <w:rFonts w:ascii="Times New Roman" w:eastAsia="Times New Roman" w:hAnsi="Times New Roman" w:cs="Times New Roman"/>
          <w:sz w:val="24"/>
          <w:szCs w:val="24"/>
          <w:u w:val="single"/>
        </w:rPr>
        <w:t xml:space="preserve">, К. Пользовательский интерфейс приложений для </w:t>
      </w:r>
      <w:proofErr w:type="spellStart"/>
      <w:r w:rsidRPr="001F49FE">
        <w:rPr>
          <w:rFonts w:ascii="Times New Roman" w:eastAsia="Times New Roman" w:hAnsi="Times New Roman" w:cs="Times New Roman"/>
          <w:sz w:val="24"/>
          <w:szCs w:val="24"/>
          <w:u w:val="single"/>
        </w:rPr>
        <w:t>Windows</w:t>
      </w:r>
      <w:proofErr w:type="spellEnd"/>
      <w:r w:rsidRPr="001F49FE">
        <w:rPr>
          <w:rFonts w:ascii="Times New Roman" w:eastAsia="Times New Roman" w:hAnsi="Times New Roman" w:cs="Times New Roman"/>
          <w:sz w:val="24"/>
          <w:szCs w:val="24"/>
          <w:u w:val="single"/>
        </w:rPr>
        <w:t xml:space="preserve"> 8, созданных с использованием HTML, CSS и </w:t>
      </w:r>
      <w:proofErr w:type="spellStart"/>
      <w:r w:rsidRPr="001F49FE">
        <w:rPr>
          <w:rFonts w:ascii="Times New Roman" w:eastAsia="Times New Roman" w:hAnsi="Times New Roman" w:cs="Times New Roman"/>
          <w:sz w:val="24"/>
          <w:szCs w:val="24"/>
          <w:u w:val="single"/>
        </w:rPr>
        <w:t>JavaScript</w:t>
      </w:r>
      <w:proofErr w:type="spellEnd"/>
      <w:proofErr w:type="gramStart"/>
      <w:r w:rsidRPr="001F49FE">
        <w:rPr>
          <w:rFonts w:ascii="Times New Roman" w:eastAsia="Times New Roman" w:hAnsi="Times New Roman" w:cs="Times New Roman"/>
          <w:sz w:val="24"/>
          <w:szCs w:val="24"/>
          <w:u w:val="single"/>
        </w:rPr>
        <w:t xml:space="preserve"> :</w:t>
      </w:r>
      <w:proofErr w:type="gramEnd"/>
      <w:r w:rsidRPr="001F49FE">
        <w:rPr>
          <w:rFonts w:ascii="Times New Roman" w:eastAsia="Times New Roman" w:hAnsi="Times New Roman" w:cs="Times New Roman"/>
          <w:sz w:val="24"/>
          <w:szCs w:val="24"/>
          <w:u w:val="single"/>
        </w:rPr>
        <w:t xml:space="preserve"> учебный курс / К. </w:t>
      </w:r>
      <w:proofErr w:type="spellStart"/>
      <w:r w:rsidRPr="001F49FE">
        <w:rPr>
          <w:rFonts w:ascii="Times New Roman" w:eastAsia="Times New Roman" w:hAnsi="Times New Roman" w:cs="Times New Roman"/>
          <w:sz w:val="24"/>
          <w:szCs w:val="24"/>
          <w:u w:val="single"/>
        </w:rPr>
        <w:t>Брокшмидт</w:t>
      </w:r>
      <w:proofErr w:type="spellEnd"/>
      <w:r w:rsidRPr="001F49FE">
        <w:rPr>
          <w:rFonts w:ascii="Times New Roman" w:eastAsia="Times New Roman" w:hAnsi="Times New Roman" w:cs="Times New Roman"/>
          <w:sz w:val="24"/>
          <w:szCs w:val="24"/>
          <w:u w:val="single"/>
        </w:rPr>
        <w:t xml:space="preserve">. - 2-е изд., </w:t>
      </w:r>
      <w:proofErr w:type="spellStart"/>
      <w:r w:rsidRPr="001F49FE">
        <w:rPr>
          <w:rFonts w:ascii="Times New Roman" w:eastAsia="Times New Roman" w:hAnsi="Times New Roman" w:cs="Times New Roman"/>
          <w:sz w:val="24"/>
          <w:szCs w:val="24"/>
          <w:u w:val="single"/>
        </w:rPr>
        <w:t>исправ</w:t>
      </w:r>
      <w:proofErr w:type="spellEnd"/>
      <w:r w:rsidRPr="001F49FE">
        <w:rPr>
          <w:rFonts w:ascii="Times New Roman" w:eastAsia="Times New Roman" w:hAnsi="Times New Roman" w:cs="Times New Roman"/>
          <w:sz w:val="24"/>
          <w:szCs w:val="24"/>
          <w:u w:val="single"/>
        </w:rPr>
        <w:t>. - Москва</w:t>
      </w:r>
      <w:proofErr w:type="gramStart"/>
      <w:r w:rsidRPr="001F49FE">
        <w:rPr>
          <w:rFonts w:ascii="Times New Roman" w:eastAsia="Times New Roman" w:hAnsi="Times New Roman" w:cs="Times New Roman"/>
          <w:sz w:val="24"/>
          <w:szCs w:val="24"/>
          <w:u w:val="single"/>
        </w:rPr>
        <w:t xml:space="preserve"> :</w:t>
      </w:r>
      <w:proofErr w:type="gramEnd"/>
      <w:r w:rsidRPr="001F49FE">
        <w:rPr>
          <w:rFonts w:ascii="Times New Roman" w:eastAsia="Times New Roman" w:hAnsi="Times New Roman" w:cs="Times New Roman"/>
          <w:sz w:val="24"/>
          <w:szCs w:val="24"/>
          <w:u w:val="single"/>
        </w:rPr>
        <w:t xml:space="preserve"> Национальный Открытый Университет «ИНТУИТ», 20</w:t>
      </w:r>
      <w:r w:rsidR="001F49FE" w:rsidRPr="001F49FE">
        <w:rPr>
          <w:rFonts w:ascii="Times New Roman" w:eastAsia="Times New Roman" w:hAnsi="Times New Roman" w:cs="Times New Roman"/>
          <w:sz w:val="24"/>
          <w:szCs w:val="24"/>
          <w:u w:val="single"/>
        </w:rPr>
        <w:t>20</w:t>
      </w:r>
      <w:r w:rsidRPr="001F49FE">
        <w:rPr>
          <w:rFonts w:ascii="Times New Roman" w:eastAsia="Times New Roman" w:hAnsi="Times New Roman" w:cs="Times New Roman"/>
          <w:sz w:val="24"/>
          <w:szCs w:val="24"/>
          <w:u w:val="single"/>
        </w:rPr>
        <w:t>. - 396 с. : ил</w:t>
      </w:r>
      <w:proofErr w:type="gramStart"/>
      <w:r w:rsidRPr="001F49FE">
        <w:rPr>
          <w:rFonts w:ascii="Times New Roman" w:eastAsia="Times New Roman" w:hAnsi="Times New Roman" w:cs="Times New Roman"/>
          <w:sz w:val="24"/>
          <w:szCs w:val="24"/>
          <w:u w:val="single"/>
        </w:rPr>
        <w:t xml:space="preserve">. ; </w:t>
      </w:r>
      <w:proofErr w:type="gramEnd"/>
      <w:r w:rsidRPr="001F49FE">
        <w:rPr>
          <w:rFonts w:ascii="Times New Roman" w:eastAsia="Times New Roman" w:hAnsi="Times New Roman" w:cs="Times New Roman"/>
          <w:sz w:val="24"/>
          <w:szCs w:val="24"/>
          <w:u w:val="single"/>
        </w:rPr>
        <w:t xml:space="preserve">То же [Электронный ресурс]. - URL: </w:t>
      </w:r>
      <w:hyperlink r:id="rId10">
        <w:r w:rsidRPr="001F49FE">
          <w:rPr>
            <w:rFonts w:ascii="Times New Roman" w:eastAsia="Times New Roman" w:hAnsi="Times New Roman" w:cs="Times New Roman"/>
            <w:sz w:val="24"/>
            <w:szCs w:val="24"/>
          </w:rPr>
          <w:t>http://biblioclub.ru/index.php?page=book&amp;id=429247</w:t>
        </w:r>
      </w:hyperlink>
    </w:p>
    <w:p w:rsidR="00D67E8E" w:rsidRPr="001F49FE" w:rsidRDefault="00F00C2B" w:rsidP="001F49FE">
      <w:pPr>
        <w:numPr>
          <w:ilvl w:val="3"/>
          <w:numId w:val="1"/>
        </w:numPr>
        <w:spacing w:after="0"/>
        <w:ind w:left="0" w:firstLine="709"/>
        <w:jc w:val="both"/>
        <w:rPr>
          <w:rFonts w:ascii="Times New Roman" w:eastAsia="Times New Roman" w:hAnsi="Times New Roman" w:cs="Times New Roman"/>
          <w:sz w:val="24"/>
          <w:szCs w:val="24"/>
          <w:u w:val="single"/>
        </w:rPr>
      </w:pPr>
      <w:r w:rsidRPr="001F49FE">
        <w:rPr>
          <w:rFonts w:ascii="Times New Roman" w:eastAsia="Times New Roman" w:hAnsi="Times New Roman" w:cs="Times New Roman"/>
          <w:sz w:val="24"/>
          <w:szCs w:val="24"/>
          <w:u w:val="single"/>
        </w:rPr>
        <w:t>Катунин, Г.П. Создание мультимедийных презентаций</w:t>
      </w:r>
      <w:proofErr w:type="gramStart"/>
      <w:r w:rsidRPr="001F49FE">
        <w:rPr>
          <w:rFonts w:ascii="Times New Roman" w:eastAsia="Times New Roman" w:hAnsi="Times New Roman" w:cs="Times New Roman"/>
          <w:sz w:val="24"/>
          <w:szCs w:val="24"/>
          <w:u w:val="single"/>
        </w:rPr>
        <w:t xml:space="preserve"> :</w:t>
      </w:r>
      <w:proofErr w:type="gramEnd"/>
      <w:r w:rsidRPr="001F49FE">
        <w:rPr>
          <w:rFonts w:ascii="Times New Roman" w:eastAsia="Times New Roman" w:hAnsi="Times New Roman" w:cs="Times New Roman"/>
          <w:sz w:val="24"/>
          <w:szCs w:val="24"/>
          <w:u w:val="single"/>
        </w:rPr>
        <w:t xml:space="preserve"> учебное пособие / Г.П. Катунин ; Федеральное агентство связи, Федеральное государственное образовательное бюджетное учреждение высшего профессионального образования «Сибирский государственный университет телекоммуникаций и информатики». - Новосибирск</w:t>
      </w:r>
      <w:proofErr w:type="gramStart"/>
      <w:r w:rsidRPr="001F49FE">
        <w:rPr>
          <w:rFonts w:ascii="Times New Roman" w:eastAsia="Times New Roman" w:hAnsi="Times New Roman" w:cs="Times New Roman"/>
          <w:sz w:val="24"/>
          <w:szCs w:val="24"/>
          <w:u w:val="single"/>
        </w:rPr>
        <w:t xml:space="preserve"> :</w:t>
      </w:r>
      <w:proofErr w:type="gramEnd"/>
      <w:r w:rsidRPr="001F49FE">
        <w:rPr>
          <w:rFonts w:ascii="Times New Roman" w:eastAsia="Times New Roman" w:hAnsi="Times New Roman" w:cs="Times New Roman"/>
          <w:sz w:val="24"/>
          <w:szCs w:val="24"/>
          <w:u w:val="single"/>
        </w:rPr>
        <w:t xml:space="preserve"> Сибирский государственный университет телекоммуникаций и информатики, 2014. - 221 с. : ил</w:t>
      </w:r>
      <w:proofErr w:type="gramStart"/>
      <w:r w:rsidRPr="001F49FE">
        <w:rPr>
          <w:rFonts w:ascii="Times New Roman" w:eastAsia="Times New Roman" w:hAnsi="Times New Roman" w:cs="Times New Roman"/>
          <w:sz w:val="24"/>
          <w:szCs w:val="24"/>
          <w:u w:val="single"/>
        </w:rPr>
        <w:t xml:space="preserve">., </w:t>
      </w:r>
      <w:proofErr w:type="gramEnd"/>
      <w:r w:rsidRPr="001F49FE">
        <w:rPr>
          <w:rFonts w:ascii="Times New Roman" w:eastAsia="Times New Roman" w:hAnsi="Times New Roman" w:cs="Times New Roman"/>
          <w:sz w:val="24"/>
          <w:szCs w:val="24"/>
          <w:u w:val="single"/>
        </w:rPr>
        <w:t xml:space="preserve">табл., схем. - </w:t>
      </w:r>
      <w:proofErr w:type="spellStart"/>
      <w:r w:rsidRPr="001F49FE">
        <w:rPr>
          <w:rFonts w:ascii="Times New Roman" w:eastAsia="Times New Roman" w:hAnsi="Times New Roman" w:cs="Times New Roman"/>
          <w:sz w:val="24"/>
          <w:szCs w:val="24"/>
          <w:u w:val="single"/>
        </w:rPr>
        <w:t>Библиогр</w:t>
      </w:r>
      <w:proofErr w:type="spellEnd"/>
      <w:r w:rsidRPr="001F49FE">
        <w:rPr>
          <w:rFonts w:ascii="Times New Roman" w:eastAsia="Times New Roman" w:hAnsi="Times New Roman" w:cs="Times New Roman"/>
          <w:sz w:val="24"/>
          <w:szCs w:val="24"/>
          <w:u w:val="single"/>
        </w:rPr>
        <w:t>. в кн</w:t>
      </w:r>
      <w:proofErr w:type="gramStart"/>
      <w:r w:rsidRPr="001F49FE">
        <w:rPr>
          <w:rFonts w:ascii="Times New Roman" w:eastAsia="Times New Roman" w:hAnsi="Times New Roman" w:cs="Times New Roman"/>
          <w:sz w:val="24"/>
          <w:szCs w:val="24"/>
          <w:u w:val="single"/>
        </w:rPr>
        <w:t xml:space="preserve">.. ; </w:t>
      </w:r>
      <w:proofErr w:type="gramEnd"/>
      <w:r w:rsidRPr="001F49FE">
        <w:rPr>
          <w:rFonts w:ascii="Times New Roman" w:eastAsia="Times New Roman" w:hAnsi="Times New Roman" w:cs="Times New Roman"/>
          <w:sz w:val="24"/>
          <w:szCs w:val="24"/>
          <w:u w:val="single"/>
        </w:rPr>
        <w:t xml:space="preserve">То же [Электронный ресурс]. - URL: </w:t>
      </w:r>
      <w:hyperlink r:id="rId11">
        <w:r w:rsidRPr="001F49FE">
          <w:rPr>
            <w:rFonts w:ascii="Times New Roman" w:eastAsia="Times New Roman" w:hAnsi="Times New Roman" w:cs="Times New Roman"/>
            <w:sz w:val="24"/>
            <w:szCs w:val="24"/>
          </w:rPr>
          <w:t>http://biblioclub.ru/index.php?page=book&amp;id=431524</w:t>
        </w:r>
      </w:hyperlink>
    </w:p>
    <w:p w:rsidR="00D67E8E" w:rsidRDefault="00F00C2B" w:rsidP="001F49FE">
      <w:pPr>
        <w:spacing w:after="0"/>
        <w:ind w:firstLine="709"/>
        <w:jc w:val="both"/>
        <w:rPr>
          <w:sz w:val="24"/>
          <w:szCs w:val="24"/>
        </w:rPr>
      </w:pPr>
      <w:r>
        <w:rPr>
          <w:rFonts w:ascii="Times New Roman" w:eastAsia="Times New Roman" w:hAnsi="Times New Roman" w:cs="Times New Roman"/>
          <w:sz w:val="24"/>
          <w:szCs w:val="24"/>
        </w:rPr>
        <w:t xml:space="preserve"> Электронные издания (электронные ресурсы)</w:t>
      </w:r>
    </w:p>
    <w:p w:rsidR="00D67E8E" w:rsidRDefault="00F00C2B" w:rsidP="001F49FE">
      <w:pPr>
        <w:numPr>
          <w:ilvl w:val="0"/>
          <w:numId w:val="5"/>
        </w:numPr>
        <w:spacing w:after="0"/>
        <w:ind w:left="0" w:firstLine="709"/>
        <w:jc w:val="both"/>
        <w:rPr>
          <w:sz w:val="24"/>
          <w:szCs w:val="24"/>
        </w:rPr>
      </w:pPr>
      <w:r>
        <w:rPr>
          <w:rFonts w:ascii="Times New Roman" w:eastAsia="Times New Roman" w:hAnsi="Times New Roman" w:cs="Times New Roman"/>
          <w:sz w:val="24"/>
          <w:szCs w:val="24"/>
          <w:u w:val="single"/>
        </w:rPr>
        <w:t>http://wvvw.ict.edil.ru</w:t>
      </w:r>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cистема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федерльных</w:t>
      </w:r>
      <w:proofErr w:type="spellEnd"/>
      <w:r>
        <w:rPr>
          <w:rFonts w:ascii="Times New Roman" w:eastAsia="Times New Roman" w:hAnsi="Times New Roman" w:cs="Times New Roman"/>
          <w:sz w:val="24"/>
          <w:szCs w:val="24"/>
        </w:rPr>
        <w:t xml:space="preserve"> образовательных порталов Информационно </w:t>
      </w:r>
      <w:r>
        <w:rPr>
          <w:noProof/>
          <w:sz w:val="24"/>
          <w:szCs w:val="24"/>
        </w:rPr>
        <w:drawing>
          <wp:inline distT="0" distB="0" distL="0" distR="0">
            <wp:extent cx="4572" cy="9144"/>
            <wp:effectExtent l="0" t="0" r="0" b="0"/>
            <wp:docPr id="2695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коммуникационные технологии в образовании, [Электронный ресурс]</w:t>
      </w:r>
    </w:p>
    <w:p w:rsidR="00D67E8E" w:rsidRDefault="00F00C2B" w:rsidP="001F49FE">
      <w:pPr>
        <w:numPr>
          <w:ilvl w:val="0"/>
          <w:numId w:val="5"/>
        </w:numPr>
        <w:spacing w:after="0"/>
        <w:ind w:left="0" w:firstLine="709"/>
        <w:jc w:val="both"/>
        <w:rPr>
          <w:sz w:val="24"/>
          <w:szCs w:val="24"/>
        </w:rPr>
      </w:pPr>
      <w:proofErr w:type="gramStart"/>
      <w:r>
        <w:rPr>
          <w:rFonts w:ascii="Times New Roman" w:eastAsia="Times New Roman" w:hAnsi="Times New Roman" w:cs="Times New Roman"/>
          <w:sz w:val="24"/>
          <w:szCs w:val="24"/>
          <w:u w:val="single"/>
        </w:rPr>
        <w:t>http://www.iptbookshop.ru[</w:t>
      </w:r>
      <w:r>
        <w:rPr>
          <w:rFonts w:ascii="Times New Roman" w:eastAsia="Times New Roman" w:hAnsi="Times New Roman" w:cs="Times New Roman"/>
          <w:sz w:val="24"/>
          <w:szCs w:val="24"/>
        </w:rPr>
        <w:t xml:space="preserve">-— электронная библиотека </w:t>
      </w:r>
      <w:proofErr w:type="spellStart"/>
      <w:r>
        <w:rPr>
          <w:rFonts w:ascii="Times New Roman" w:eastAsia="Times New Roman" w:hAnsi="Times New Roman" w:cs="Times New Roman"/>
          <w:sz w:val="24"/>
          <w:szCs w:val="24"/>
        </w:rPr>
        <w:t>IPRbooks</w:t>
      </w:r>
      <w:proofErr w:type="spellEnd"/>
      <w:r>
        <w:rPr>
          <w:rFonts w:ascii="Times New Roman" w:eastAsia="Times New Roman" w:hAnsi="Times New Roman" w:cs="Times New Roman"/>
          <w:sz w:val="24"/>
          <w:szCs w:val="24"/>
        </w:rPr>
        <w:t>.</w:t>
      </w:r>
      <w:proofErr w:type="gramEnd"/>
    </w:p>
    <w:p w:rsidR="00D67E8E" w:rsidRDefault="00F00C2B" w:rsidP="001F49FE">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http://biblio-online.ru/login/change-partner- электронная библиотека Юрайт.</w:t>
      </w:r>
    </w:p>
    <w:p w:rsidR="00D67E8E" w:rsidRDefault="00F00C2B" w:rsidP="001F49FE">
      <w:pPr>
        <w:pStyle w:val="2"/>
        <w:keepLines w:val="0"/>
        <w:numPr>
          <w:ilvl w:val="1"/>
          <w:numId w:val="7"/>
        </w:numPr>
        <w:spacing w:before="120" w:after="120" w:line="240" w:lineRule="auto"/>
        <w:rPr>
          <w:rFonts w:ascii="Times New Roman" w:eastAsia="Times New Roman" w:hAnsi="Times New Roman" w:cs="Times New Roman"/>
          <w:i/>
          <w:color w:val="000000"/>
          <w:sz w:val="24"/>
          <w:szCs w:val="24"/>
        </w:rPr>
      </w:pPr>
      <w:bookmarkStart w:id="16" w:name="_heading=h.2jxsxqh" w:colFirst="0" w:colLast="0"/>
      <w:bookmarkEnd w:id="16"/>
      <w:r>
        <w:rPr>
          <w:rFonts w:ascii="Times New Roman" w:eastAsia="Times New Roman" w:hAnsi="Times New Roman" w:cs="Times New Roman"/>
          <w:i/>
          <w:color w:val="000000"/>
          <w:sz w:val="24"/>
          <w:szCs w:val="24"/>
        </w:rPr>
        <w:t>Кадровое обеспечение образовательного процесса</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руководителей практики от организации должны назначаться специалисты с высшим профессиональным образованием, соответствующим по квалификации виду профессиональной деятельности. В качестве методистов практики от колледжа осуществляют преподаватели колледжа, которые должны иметь высшее профессиональное образование по профилю специальности, проходить обязательную стажировку в профильных организациях не реже 1 раза в 3 года. </w:t>
      </w:r>
    </w:p>
    <w:p w:rsidR="001F49F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Мастера: не предусмотрены.</w:t>
      </w:r>
    </w:p>
    <w:p w:rsidR="001F49FE" w:rsidRDefault="001F49FE">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D67E8E" w:rsidRDefault="00F00C2B" w:rsidP="001F49FE">
      <w:pPr>
        <w:pStyle w:val="1"/>
        <w:numPr>
          <w:ilvl w:val="0"/>
          <w:numId w:val="7"/>
        </w:numPr>
        <w:spacing w:before="120" w:after="120"/>
        <w:rPr>
          <w:rFonts w:ascii="Times New Roman" w:eastAsia="Times New Roman" w:hAnsi="Times New Roman" w:cs="Times New Roman"/>
          <w:color w:val="000000"/>
          <w:sz w:val="24"/>
          <w:szCs w:val="24"/>
        </w:rPr>
      </w:pPr>
      <w:bookmarkStart w:id="17" w:name="_heading=h.z337ya" w:colFirst="0" w:colLast="0"/>
      <w:bookmarkEnd w:id="17"/>
      <w:r>
        <w:rPr>
          <w:rFonts w:ascii="Times New Roman" w:eastAsia="Times New Roman" w:hAnsi="Times New Roman" w:cs="Times New Roman"/>
          <w:color w:val="000000"/>
          <w:sz w:val="24"/>
          <w:szCs w:val="24"/>
        </w:rPr>
        <w:lastRenderedPageBreak/>
        <w:t>КОНТРОЛЬ И ОЦЕНКА РЕЗУЛЬТАТОВ ПРОИЗВОДСТВЕННОЙ  ПРАКТИКИ ПМ.08 РАЗРАБОТКА ДИЗАЙНА ВЕБ-ПРИЛОЖЕНИЙ</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период прохождения учебной практики обучающиеся обязаны вести документацию:</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1)Дневник практики</w:t>
      </w:r>
    </w:p>
    <w:p w:rsidR="00D67E8E" w:rsidRDefault="00F00C2B">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Титульный лист</w:t>
      </w:r>
    </w:p>
    <w:p w:rsidR="00D67E8E" w:rsidRDefault="00F00C2B">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 Маршрутный лист </w:t>
      </w:r>
    </w:p>
    <w:p w:rsidR="00D67E8E" w:rsidRDefault="00F00C2B">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График работы</w:t>
      </w:r>
    </w:p>
    <w:p w:rsidR="00D67E8E" w:rsidRDefault="00F00C2B">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 Паспорт программы</w:t>
      </w:r>
    </w:p>
    <w:p w:rsidR="00D67E8E" w:rsidRDefault="00F00C2B">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 Индивидуальный план</w:t>
      </w:r>
    </w:p>
    <w:p w:rsidR="00D67E8E" w:rsidRDefault="00F00C2B">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 Ежедневные отчёты </w:t>
      </w:r>
    </w:p>
    <w:p w:rsidR="00D67E8E" w:rsidRDefault="00F00C2B">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 Ежедневные приложения </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Итоговый отчёт</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Итоговое приложение</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Характеристика с печатью</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Аттестационный лист с печатью</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Программный продукт </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Электронный носитель (с результатами практики)</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Участие обучающегося в конференции (Презентация и тезисы выступлений)</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Защита индивидуального задания</w:t>
      </w:r>
    </w:p>
    <w:p w:rsidR="00D67E8E" w:rsidRDefault="00F00C2B">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Образцы указанных документов приводятся в приложениях к программе практики. Текущий контроль успеваемости и оценка результатов прохождения производственной   практики осуществляется руководителями практики от образовательной организации и организации в процессе выполнения обучающимися заданий, проектов, выполнения практических проверочных работ. </w:t>
      </w:r>
    </w:p>
    <w:p w:rsidR="00D67E8E" w:rsidRDefault="00F00C2B" w:rsidP="001F49FE">
      <w:pPr>
        <w:spacing w:after="12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данный вид практики выставляется дифференцированный зачет.</w:t>
      </w:r>
    </w:p>
    <w:tbl>
      <w:tblPr>
        <w:tblStyle w:val="af5"/>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78"/>
        <w:gridCol w:w="5528"/>
      </w:tblGrid>
      <w:tr w:rsidR="00D67E8E" w:rsidRPr="001F49FE">
        <w:tc>
          <w:tcPr>
            <w:tcW w:w="4678" w:type="dxa"/>
          </w:tcPr>
          <w:p w:rsidR="00D67E8E" w:rsidRPr="001F49FE" w:rsidRDefault="00F00C2B" w:rsidP="001F49FE">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Результаты обучения (освоенные умения, приобретенный практический опыт)</w:t>
            </w:r>
          </w:p>
        </w:tc>
        <w:tc>
          <w:tcPr>
            <w:tcW w:w="5528" w:type="dxa"/>
          </w:tcPr>
          <w:p w:rsidR="00D67E8E" w:rsidRPr="001F49FE" w:rsidRDefault="00F00C2B" w:rsidP="001F49FE">
            <w:pPr>
              <w:jc w:val="center"/>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Формы и методы контроля и оценки</w:t>
            </w:r>
          </w:p>
        </w:tc>
      </w:tr>
      <w:tr w:rsidR="00D67E8E" w:rsidRPr="001F49FE">
        <w:trPr>
          <w:trHeight w:val="231"/>
        </w:trPr>
        <w:tc>
          <w:tcPr>
            <w:tcW w:w="4678" w:type="dxa"/>
          </w:tcPr>
          <w:p w:rsidR="00D67E8E" w:rsidRPr="001F49FE" w:rsidRDefault="00F00C2B" w:rsidP="001F49FE">
            <w:pPr>
              <w:jc w:val="both"/>
              <w:rPr>
                <w:rFonts w:ascii="Times New Roman" w:eastAsia="Times New Roman" w:hAnsi="Times New Roman" w:cs="Times New Roman"/>
                <w:sz w:val="24"/>
                <w:szCs w:val="24"/>
              </w:rPr>
            </w:pPr>
            <w:r w:rsidRPr="001F49FE">
              <w:rPr>
                <w:rFonts w:ascii="Times New Roman" w:eastAsia="Times New Roman" w:hAnsi="Times New Roman" w:cs="Times New Roman"/>
                <w:b/>
                <w:sz w:val="24"/>
                <w:szCs w:val="24"/>
              </w:rPr>
              <w:t>Умения:</w:t>
            </w:r>
          </w:p>
        </w:tc>
        <w:tc>
          <w:tcPr>
            <w:tcW w:w="5528" w:type="dxa"/>
            <w:vMerge w:val="restart"/>
          </w:tcPr>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Текущий контроль:</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Отчет  по практическим занятиям;</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 xml:space="preserve"> устный опрос по основным понятиям;</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оценка выполненной работы,</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самоконтроль и самоанализ при выполнении работ;</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экспертное наблюдение и оценка при выполнении работ на учебной и производственной практике</w:t>
            </w:r>
          </w:p>
        </w:tc>
      </w:tr>
      <w:tr w:rsidR="00D67E8E" w:rsidRPr="001F49FE">
        <w:trPr>
          <w:trHeight w:val="789"/>
        </w:trPr>
        <w:tc>
          <w:tcPr>
            <w:tcW w:w="4678" w:type="dxa"/>
          </w:tcPr>
          <w:p w:rsidR="00D67E8E" w:rsidRPr="001F49FE" w:rsidRDefault="00F00C2B" w:rsidP="001F49FE">
            <w:pPr>
              <w:ind w:left="60"/>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создавать, использовать и оптимизировать изображения для веб-приложений;</w:t>
            </w:r>
          </w:p>
        </w:tc>
        <w:tc>
          <w:tcPr>
            <w:tcW w:w="5528" w:type="dxa"/>
            <w:vMerge/>
          </w:tcPr>
          <w:p w:rsidR="00D67E8E" w:rsidRPr="001F49FE" w:rsidRDefault="00D67E8E" w:rsidP="001F49FE">
            <w:pPr>
              <w:pBdr>
                <w:top w:val="nil"/>
                <w:left w:val="nil"/>
                <w:bottom w:val="nil"/>
                <w:right w:val="nil"/>
                <w:between w:val="nil"/>
              </w:pBdr>
              <w:rPr>
                <w:rFonts w:ascii="Times New Roman" w:eastAsia="Times New Roman" w:hAnsi="Times New Roman" w:cs="Times New Roman"/>
                <w:sz w:val="24"/>
                <w:szCs w:val="24"/>
              </w:rPr>
            </w:pPr>
          </w:p>
        </w:tc>
      </w:tr>
      <w:tr w:rsidR="00D67E8E" w:rsidRPr="001F49FE">
        <w:tc>
          <w:tcPr>
            <w:tcW w:w="4678" w:type="dxa"/>
          </w:tcPr>
          <w:p w:rsidR="00D67E8E" w:rsidRPr="001F49FE" w:rsidRDefault="00F00C2B" w:rsidP="001F49FE">
            <w:pPr>
              <w:ind w:left="60"/>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выбирать наиболее подходящее для целевого рынка дизайнерское решение;</w:t>
            </w:r>
          </w:p>
        </w:tc>
        <w:tc>
          <w:tcPr>
            <w:tcW w:w="5528" w:type="dxa"/>
            <w:vMerge/>
          </w:tcPr>
          <w:p w:rsidR="00D67E8E" w:rsidRPr="001F49FE" w:rsidRDefault="00D67E8E" w:rsidP="001F49FE">
            <w:pPr>
              <w:pBdr>
                <w:top w:val="nil"/>
                <w:left w:val="nil"/>
                <w:bottom w:val="nil"/>
                <w:right w:val="nil"/>
                <w:between w:val="nil"/>
              </w:pBdr>
              <w:rPr>
                <w:rFonts w:ascii="Times New Roman" w:eastAsia="Times New Roman" w:hAnsi="Times New Roman" w:cs="Times New Roman"/>
                <w:sz w:val="24"/>
                <w:szCs w:val="24"/>
              </w:rPr>
            </w:pPr>
          </w:p>
        </w:tc>
      </w:tr>
      <w:tr w:rsidR="00D67E8E" w:rsidRPr="001F49FE">
        <w:trPr>
          <w:trHeight w:val="528"/>
        </w:trPr>
        <w:tc>
          <w:tcPr>
            <w:tcW w:w="4678" w:type="dxa"/>
          </w:tcPr>
          <w:p w:rsidR="00D67E8E" w:rsidRPr="001F49FE" w:rsidRDefault="00F00C2B" w:rsidP="001F49FE">
            <w:pPr>
              <w:ind w:left="60"/>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создавать дизайн с применением промежуточных эскизов, требований к эргономике и технической эстетике;</w:t>
            </w:r>
          </w:p>
        </w:tc>
        <w:tc>
          <w:tcPr>
            <w:tcW w:w="5528" w:type="dxa"/>
            <w:vMerge/>
          </w:tcPr>
          <w:p w:rsidR="00D67E8E" w:rsidRPr="001F49FE" w:rsidRDefault="00D67E8E" w:rsidP="001F49FE">
            <w:pPr>
              <w:pBdr>
                <w:top w:val="nil"/>
                <w:left w:val="nil"/>
                <w:bottom w:val="nil"/>
                <w:right w:val="nil"/>
                <w:between w:val="nil"/>
              </w:pBdr>
              <w:rPr>
                <w:rFonts w:ascii="Times New Roman" w:eastAsia="Times New Roman" w:hAnsi="Times New Roman" w:cs="Times New Roman"/>
                <w:sz w:val="24"/>
                <w:szCs w:val="24"/>
              </w:rPr>
            </w:pPr>
          </w:p>
        </w:tc>
      </w:tr>
      <w:tr w:rsidR="00D67E8E" w:rsidRPr="001F49FE">
        <w:trPr>
          <w:trHeight w:val="814"/>
        </w:trPr>
        <w:tc>
          <w:tcPr>
            <w:tcW w:w="4678" w:type="dxa"/>
          </w:tcPr>
          <w:p w:rsidR="00D67E8E" w:rsidRPr="001F49FE" w:rsidRDefault="00F00C2B" w:rsidP="001F49FE">
            <w:pPr>
              <w:ind w:left="60"/>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разрабатывать интерфейс пользователя для веб-приложений с использованием современных стандартов.</w:t>
            </w:r>
          </w:p>
        </w:tc>
        <w:tc>
          <w:tcPr>
            <w:tcW w:w="5528" w:type="dxa"/>
            <w:vMerge/>
          </w:tcPr>
          <w:p w:rsidR="00D67E8E" w:rsidRPr="001F49FE" w:rsidRDefault="00D67E8E" w:rsidP="001F49FE">
            <w:pPr>
              <w:pBdr>
                <w:top w:val="nil"/>
                <w:left w:val="nil"/>
                <w:bottom w:val="nil"/>
                <w:right w:val="nil"/>
                <w:between w:val="nil"/>
              </w:pBdr>
              <w:rPr>
                <w:rFonts w:ascii="Times New Roman" w:eastAsia="Times New Roman" w:hAnsi="Times New Roman" w:cs="Times New Roman"/>
                <w:sz w:val="24"/>
                <w:szCs w:val="24"/>
              </w:rPr>
            </w:pPr>
          </w:p>
        </w:tc>
      </w:tr>
      <w:tr w:rsidR="00D67E8E" w:rsidRPr="001F49FE">
        <w:tc>
          <w:tcPr>
            <w:tcW w:w="4678" w:type="dxa"/>
          </w:tcPr>
          <w:p w:rsidR="00D67E8E" w:rsidRPr="001F49FE" w:rsidRDefault="00F00C2B" w:rsidP="001F49FE">
            <w:pPr>
              <w:jc w:val="both"/>
              <w:rPr>
                <w:rFonts w:ascii="Times New Roman" w:eastAsia="Times New Roman" w:hAnsi="Times New Roman" w:cs="Times New Roman"/>
                <w:b/>
                <w:sz w:val="24"/>
                <w:szCs w:val="24"/>
              </w:rPr>
            </w:pPr>
            <w:r w:rsidRPr="001F49FE">
              <w:rPr>
                <w:rFonts w:ascii="Times New Roman" w:eastAsia="Times New Roman" w:hAnsi="Times New Roman" w:cs="Times New Roman"/>
                <w:b/>
                <w:sz w:val="24"/>
                <w:szCs w:val="24"/>
              </w:rPr>
              <w:t>Приобретенный практический опыт:</w:t>
            </w:r>
          </w:p>
        </w:tc>
        <w:tc>
          <w:tcPr>
            <w:tcW w:w="5528" w:type="dxa"/>
            <w:vMerge w:val="restart"/>
          </w:tcPr>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Итоговый контроль:</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отчет по индивидуальному заданию студентов в виде презентаций;</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t> экспертная оценка преподавателей;</w:t>
            </w:r>
          </w:p>
          <w:p w:rsidR="00D67E8E" w:rsidRPr="001F49FE" w:rsidRDefault="00F00C2B" w:rsidP="001F49FE">
            <w:pPr>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lastRenderedPageBreak/>
              <w:t> представление отчетной документации студента.</w:t>
            </w:r>
          </w:p>
          <w:p w:rsidR="00D67E8E" w:rsidRPr="001F49FE" w:rsidRDefault="00D67E8E" w:rsidP="001F49FE">
            <w:pPr>
              <w:rPr>
                <w:rFonts w:ascii="Times New Roman" w:eastAsia="Times New Roman" w:hAnsi="Times New Roman" w:cs="Times New Roman"/>
                <w:sz w:val="24"/>
                <w:szCs w:val="24"/>
              </w:rPr>
            </w:pPr>
          </w:p>
        </w:tc>
      </w:tr>
      <w:tr w:rsidR="00D67E8E" w:rsidRPr="001F49FE">
        <w:tc>
          <w:tcPr>
            <w:tcW w:w="4678" w:type="dxa"/>
          </w:tcPr>
          <w:p w:rsidR="00D67E8E" w:rsidRPr="001F49FE" w:rsidRDefault="00F00C2B" w:rsidP="001F49FE">
            <w:pPr>
              <w:pBdr>
                <w:top w:val="nil"/>
                <w:left w:val="nil"/>
                <w:bottom w:val="nil"/>
                <w:right w:val="nil"/>
                <w:between w:val="nil"/>
              </w:pBdr>
              <w:ind w:left="34"/>
              <w:jc w:val="both"/>
              <w:rPr>
                <w:rFonts w:ascii="Times New Roman" w:eastAsia="Times New Roman" w:hAnsi="Times New Roman" w:cs="Times New Roman"/>
                <w:color w:val="000000"/>
                <w:sz w:val="24"/>
                <w:szCs w:val="24"/>
              </w:rPr>
            </w:pPr>
            <w:r w:rsidRPr="001F49FE">
              <w:rPr>
                <w:rFonts w:ascii="Times New Roman" w:eastAsia="Times New Roman" w:hAnsi="Times New Roman" w:cs="Times New Roman"/>
                <w:color w:val="000000"/>
                <w:sz w:val="24"/>
                <w:szCs w:val="24"/>
              </w:rPr>
              <w:t>разработке дизайна веб-приложений в соответствии со стандартами и требованиями заказчика;</w:t>
            </w:r>
          </w:p>
        </w:tc>
        <w:tc>
          <w:tcPr>
            <w:tcW w:w="5528" w:type="dxa"/>
            <w:vMerge/>
          </w:tcPr>
          <w:p w:rsidR="00D67E8E" w:rsidRPr="001F49FE" w:rsidRDefault="00D67E8E" w:rsidP="001F49FE">
            <w:pPr>
              <w:pBdr>
                <w:top w:val="nil"/>
                <w:left w:val="nil"/>
                <w:bottom w:val="nil"/>
                <w:right w:val="nil"/>
                <w:between w:val="nil"/>
              </w:pBdr>
              <w:rPr>
                <w:rFonts w:ascii="Times New Roman" w:eastAsia="Times New Roman" w:hAnsi="Times New Roman" w:cs="Times New Roman"/>
                <w:color w:val="000000"/>
                <w:sz w:val="24"/>
                <w:szCs w:val="24"/>
              </w:rPr>
            </w:pPr>
          </w:p>
        </w:tc>
      </w:tr>
      <w:tr w:rsidR="00D67E8E" w:rsidRPr="001F49FE">
        <w:tc>
          <w:tcPr>
            <w:tcW w:w="4678" w:type="dxa"/>
          </w:tcPr>
          <w:p w:rsidR="00D67E8E" w:rsidRPr="00EC259A" w:rsidRDefault="00F00C2B" w:rsidP="001F49FE">
            <w:pPr>
              <w:ind w:left="60"/>
              <w:jc w:val="both"/>
              <w:rPr>
                <w:rFonts w:ascii="Times New Roman" w:eastAsia="Times New Roman" w:hAnsi="Times New Roman" w:cs="Times New Roman"/>
                <w:sz w:val="24"/>
                <w:szCs w:val="24"/>
              </w:rPr>
            </w:pPr>
            <w:proofErr w:type="gramStart"/>
            <w:r w:rsidRPr="00EC259A">
              <w:rPr>
                <w:rFonts w:ascii="Times New Roman" w:eastAsia="Times New Roman" w:hAnsi="Times New Roman" w:cs="Times New Roman"/>
                <w:sz w:val="24"/>
                <w:szCs w:val="24"/>
              </w:rPr>
              <w:t>создании</w:t>
            </w:r>
            <w:proofErr w:type="gramEnd"/>
            <w:r w:rsidRPr="00EC259A">
              <w:rPr>
                <w:rFonts w:ascii="Times New Roman" w:eastAsia="Times New Roman" w:hAnsi="Times New Roman" w:cs="Times New Roman"/>
                <w:sz w:val="24"/>
                <w:szCs w:val="24"/>
              </w:rPr>
              <w:t xml:space="preserve">, использовании и оптимизировании изображений для </w:t>
            </w:r>
            <w:proofErr w:type="spellStart"/>
            <w:r w:rsidRPr="00EC259A">
              <w:rPr>
                <w:rFonts w:ascii="Times New Roman" w:eastAsia="Times New Roman" w:hAnsi="Times New Roman" w:cs="Times New Roman"/>
                <w:sz w:val="24"/>
                <w:szCs w:val="24"/>
              </w:rPr>
              <w:t>веб-</w:t>
            </w:r>
            <w:r w:rsidRPr="00EC259A">
              <w:rPr>
                <w:rFonts w:ascii="Times New Roman" w:eastAsia="Times New Roman" w:hAnsi="Times New Roman" w:cs="Times New Roman"/>
                <w:sz w:val="24"/>
                <w:szCs w:val="24"/>
              </w:rPr>
              <w:lastRenderedPageBreak/>
              <w:t>приложений</w:t>
            </w:r>
            <w:proofErr w:type="spellEnd"/>
            <w:r w:rsidRPr="00EC259A">
              <w:rPr>
                <w:rFonts w:ascii="Times New Roman" w:eastAsia="Times New Roman" w:hAnsi="Times New Roman" w:cs="Times New Roman"/>
                <w:sz w:val="24"/>
                <w:szCs w:val="24"/>
              </w:rPr>
              <w:t>;</w:t>
            </w:r>
          </w:p>
        </w:tc>
        <w:tc>
          <w:tcPr>
            <w:tcW w:w="5528" w:type="dxa"/>
            <w:vMerge/>
          </w:tcPr>
          <w:p w:rsidR="00D67E8E" w:rsidRPr="00EC259A" w:rsidRDefault="00D67E8E" w:rsidP="001F49FE">
            <w:pPr>
              <w:pBdr>
                <w:top w:val="nil"/>
                <w:left w:val="nil"/>
                <w:bottom w:val="nil"/>
                <w:right w:val="nil"/>
                <w:between w:val="nil"/>
              </w:pBdr>
              <w:rPr>
                <w:rFonts w:ascii="Times New Roman" w:eastAsia="Times New Roman" w:hAnsi="Times New Roman" w:cs="Times New Roman"/>
                <w:sz w:val="24"/>
                <w:szCs w:val="24"/>
              </w:rPr>
            </w:pPr>
          </w:p>
        </w:tc>
      </w:tr>
      <w:tr w:rsidR="00D67E8E" w:rsidRPr="001F49FE">
        <w:trPr>
          <w:trHeight w:val="726"/>
        </w:trPr>
        <w:tc>
          <w:tcPr>
            <w:tcW w:w="4678" w:type="dxa"/>
          </w:tcPr>
          <w:p w:rsidR="00D67E8E" w:rsidRPr="001F49FE" w:rsidRDefault="00F00C2B" w:rsidP="001F49FE">
            <w:pPr>
              <w:ind w:left="60"/>
              <w:jc w:val="both"/>
              <w:rPr>
                <w:rFonts w:ascii="Times New Roman" w:eastAsia="Times New Roman" w:hAnsi="Times New Roman" w:cs="Times New Roman"/>
                <w:sz w:val="24"/>
                <w:szCs w:val="24"/>
              </w:rPr>
            </w:pPr>
            <w:r w:rsidRPr="001F49FE">
              <w:rPr>
                <w:rFonts w:ascii="Times New Roman" w:eastAsia="Times New Roman" w:hAnsi="Times New Roman" w:cs="Times New Roman"/>
                <w:sz w:val="24"/>
                <w:szCs w:val="24"/>
              </w:rPr>
              <w:lastRenderedPageBreak/>
              <w:t>разработке интерфейса пользователя для веб-приложений с использованием современных стандартов.</w:t>
            </w:r>
          </w:p>
        </w:tc>
        <w:tc>
          <w:tcPr>
            <w:tcW w:w="5528" w:type="dxa"/>
            <w:vMerge/>
          </w:tcPr>
          <w:p w:rsidR="00D67E8E" w:rsidRPr="001F49FE" w:rsidRDefault="00D67E8E" w:rsidP="001F49FE">
            <w:pPr>
              <w:pBdr>
                <w:top w:val="nil"/>
                <w:left w:val="nil"/>
                <w:bottom w:val="nil"/>
                <w:right w:val="nil"/>
                <w:between w:val="nil"/>
              </w:pBdr>
              <w:rPr>
                <w:rFonts w:ascii="Times New Roman" w:eastAsia="Times New Roman" w:hAnsi="Times New Roman" w:cs="Times New Roman"/>
                <w:sz w:val="24"/>
                <w:szCs w:val="24"/>
              </w:rPr>
            </w:pPr>
          </w:p>
        </w:tc>
      </w:tr>
    </w:tbl>
    <w:p w:rsidR="00D67E8E" w:rsidRDefault="00D67E8E">
      <w:pPr>
        <w:spacing w:after="0" w:line="240" w:lineRule="auto"/>
        <w:ind w:firstLine="709"/>
        <w:jc w:val="both"/>
        <w:rPr>
          <w:rFonts w:ascii="Times New Roman" w:eastAsia="Times New Roman" w:hAnsi="Times New Roman" w:cs="Times New Roman"/>
          <w:sz w:val="24"/>
          <w:szCs w:val="24"/>
        </w:rPr>
      </w:pPr>
    </w:p>
    <w:p w:rsidR="001F49FE" w:rsidRDefault="001F49FE">
      <w:pPr>
        <w:spacing w:after="0" w:line="240" w:lineRule="auto"/>
        <w:ind w:firstLine="709"/>
        <w:jc w:val="both"/>
        <w:rPr>
          <w:rFonts w:ascii="Times New Roman" w:eastAsia="Times New Roman" w:hAnsi="Times New Roman" w:cs="Times New Roman"/>
          <w:sz w:val="24"/>
          <w:szCs w:val="24"/>
        </w:rPr>
      </w:pPr>
    </w:p>
    <w:p w:rsidR="001F49FE" w:rsidRDefault="001F49FE">
      <w:pPr>
        <w:spacing w:after="0" w:line="240" w:lineRule="auto"/>
        <w:ind w:firstLine="709"/>
        <w:jc w:val="both"/>
        <w:rPr>
          <w:rFonts w:ascii="Times New Roman" w:eastAsia="Times New Roman" w:hAnsi="Times New Roman" w:cs="Times New Roman"/>
          <w:sz w:val="24"/>
          <w:szCs w:val="24"/>
        </w:rPr>
      </w:pPr>
    </w:p>
    <w:tbl>
      <w:tblPr>
        <w:tblStyle w:val="af6"/>
        <w:tblW w:w="10246" w:type="dxa"/>
        <w:tblInd w:w="108" w:type="dxa"/>
        <w:tblLayout w:type="fixed"/>
        <w:tblLook w:val="0000"/>
      </w:tblPr>
      <w:tblGrid>
        <w:gridCol w:w="2694"/>
        <w:gridCol w:w="4819"/>
        <w:gridCol w:w="2733"/>
      </w:tblGrid>
      <w:tr w:rsidR="00D67E8E">
        <w:trPr>
          <w:trHeight w:val="20"/>
        </w:trPr>
        <w:tc>
          <w:tcPr>
            <w:tcW w:w="2694" w:type="dxa"/>
            <w:tcBorders>
              <w:top w:val="single" w:sz="5" w:space="0" w:color="000000"/>
              <w:left w:val="single" w:sz="5" w:space="0" w:color="000000"/>
              <w:right w:val="single" w:sz="5" w:space="0" w:color="000000"/>
            </w:tcBorders>
            <w:vAlign w:val="center"/>
          </w:tcPr>
          <w:p w:rsidR="00D67E8E" w:rsidRDefault="00F00C2B" w:rsidP="001F49FE">
            <w:pPr>
              <w:pBdr>
                <w:top w:val="nil"/>
                <w:left w:val="nil"/>
                <w:bottom w:val="nil"/>
                <w:right w:val="nil"/>
                <w:between w:val="nil"/>
              </w:pBdr>
              <w:ind w:left="33" w:right="176"/>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Результаты</w:t>
            </w:r>
          </w:p>
          <w:p w:rsidR="00D67E8E" w:rsidRDefault="00F00C2B" w:rsidP="001F49FE">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(освоенные общие компетенции)</w:t>
            </w:r>
          </w:p>
        </w:tc>
        <w:tc>
          <w:tcPr>
            <w:tcW w:w="4819" w:type="dxa"/>
            <w:tcBorders>
              <w:top w:val="single" w:sz="5" w:space="0" w:color="000000"/>
              <w:left w:val="single" w:sz="5" w:space="0" w:color="000000"/>
              <w:right w:val="single" w:sz="5" w:space="0" w:color="000000"/>
            </w:tcBorders>
            <w:vAlign w:val="center"/>
          </w:tcPr>
          <w:p w:rsidR="00D67E8E" w:rsidRDefault="00F00C2B" w:rsidP="001F49FE">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Основные показатели оценки результата</w:t>
            </w:r>
          </w:p>
        </w:tc>
        <w:tc>
          <w:tcPr>
            <w:tcW w:w="2733" w:type="dxa"/>
            <w:tcBorders>
              <w:top w:val="single" w:sz="5" w:space="0" w:color="000000"/>
              <w:left w:val="single" w:sz="5" w:space="0" w:color="000000"/>
              <w:right w:val="single" w:sz="5" w:space="0" w:color="000000"/>
            </w:tcBorders>
            <w:vAlign w:val="center"/>
          </w:tcPr>
          <w:p w:rsidR="00D67E8E" w:rsidRPr="00A4336E" w:rsidRDefault="00F00C2B" w:rsidP="001F49FE">
            <w:pPr>
              <w:pBdr>
                <w:top w:val="nil"/>
                <w:left w:val="nil"/>
                <w:bottom w:val="nil"/>
                <w:right w:val="nil"/>
                <w:between w:val="nil"/>
              </w:pBdr>
              <w:ind w:left="141" w:right="142"/>
              <w:jc w:val="center"/>
              <w:rPr>
                <w:rFonts w:ascii="Times New Roman" w:eastAsia="Times New Roman" w:hAnsi="Times New Roman" w:cs="Times New Roman"/>
                <w:color w:val="000000"/>
              </w:rPr>
            </w:pPr>
            <w:r w:rsidRPr="00A4336E">
              <w:rPr>
                <w:rFonts w:ascii="Times New Roman" w:eastAsia="Times New Roman" w:hAnsi="Times New Roman" w:cs="Times New Roman"/>
                <w:b/>
                <w:color w:val="000000"/>
              </w:rPr>
              <w:t>Формы и методы контроля и оценки</w:t>
            </w:r>
          </w:p>
        </w:tc>
      </w:tr>
      <w:tr w:rsidR="00D67E8E">
        <w:trPr>
          <w:trHeight w:val="20"/>
        </w:trPr>
        <w:tc>
          <w:tcPr>
            <w:tcW w:w="2694" w:type="dxa"/>
            <w:tcBorders>
              <w:top w:val="single" w:sz="5" w:space="0" w:color="000000"/>
              <w:left w:val="single" w:sz="5" w:space="0" w:color="000000"/>
              <w:right w:val="single" w:sz="5" w:space="0" w:color="000000"/>
            </w:tcBorders>
          </w:tcPr>
          <w:p w:rsidR="00D67E8E" w:rsidRPr="00AD0057" w:rsidRDefault="00F00C2B" w:rsidP="001F49FE">
            <w:pPr>
              <w:tabs>
                <w:tab w:val="left" w:pos="567"/>
                <w:tab w:val="left" w:pos="851"/>
              </w:tabs>
              <w:jc w:val="both"/>
              <w:rPr>
                <w:rFonts w:ascii="Times New Roman" w:eastAsia="Times New Roman" w:hAnsi="Times New Roman" w:cs="Times New Roman"/>
              </w:rPr>
            </w:pPr>
            <w:r w:rsidRPr="00AD0057">
              <w:rPr>
                <w:rFonts w:ascii="Times New Roman" w:eastAsia="Times New Roman" w:hAnsi="Times New Roman" w:cs="Times New Roman"/>
              </w:rPr>
              <w:t>ПК 8.1. Разрабатывать дизайн-концепции веб-приложений в соответствии с корпоративным стилем заказчика.</w:t>
            </w:r>
          </w:p>
        </w:tc>
        <w:tc>
          <w:tcPr>
            <w:tcW w:w="4819" w:type="dxa"/>
            <w:tcBorders>
              <w:top w:val="single" w:sz="5" w:space="0" w:color="000000"/>
              <w:left w:val="single" w:sz="5" w:space="0" w:color="000000"/>
              <w:right w:val="single" w:sz="5" w:space="0" w:color="000000"/>
            </w:tcBorders>
          </w:tcPr>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отлично</w:t>
            </w:r>
            <w:r w:rsidRPr="00A4336E">
              <w:rPr>
                <w:rFonts w:ascii="Times New Roman" w:eastAsia="Times New Roman" w:hAnsi="Times New Roman" w:cs="Times New Roman"/>
              </w:rPr>
              <w:t>» - разработаны эскизы пользовательского интерфейса с помощью профессионального инструментария; обоснован выбор эскиза для дальнейшей разработки; разработана и обоснована схема пользовательского веб-интерфейса; во всех элементах приложения учтены требования стандартов к пользовательскому интерфейсу и корпоративный стиль.</w:t>
            </w:r>
          </w:p>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хорошо</w:t>
            </w:r>
            <w:r w:rsidRPr="00A4336E">
              <w:rPr>
                <w:rFonts w:ascii="Times New Roman" w:eastAsia="Times New Roman" w:hAnsi="Times New Roman" w:cs="Times New Roman"/>
              </w:rPr>
              <w:t>» - разработан и обоснован эскиз пользовательского интерфейса с помощью профессионального инструментария; разработана схема пользовательского веб-интерфейса; во всех элементах приложения учтены требования стандартов к пользовательскому интерфейсу и корпоративный стиль.</w:t>
            </w:r>
          </w:p>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удовлетворительно</w:t>
            </w:r>
            <w:r w:rsidRPr="00A4336E">
              <w:rPr>
                <w:rFonts w:ascii="Times New Roman" w:eastAsia="Times New Roman" w:hAnsi="Times New Roman" w:cs="Times New Roman"/>
              </w:rPr>
              <w:t>» - разработан и обоснован эскиз пользовательского интерфейса с помощью профессионального инструментария; разработана схема пользовательского веб-интерфейса; во всех элементах приложения учтены требования стандартов к пользовательскому интерфейсу и корпоративный стиль.</w:t>
            </w:r>
          </w:p>
        </w:tc>
        <w:tc>
          <w:tcPr>
            <w:tcW w:w="2733" w:type="dxa"/>
            <w:vMerge w:val="restart"/>
            <w:tcBorders>
              <w:top w:val="single" w:sz="5" w:space="0" w:color="000000"/>
              <w:left w:val="single" w:sz="5" w:space="0" w:color="000000"/>
              <w:right w:val="single" w:sz="5" w:space="0" w:color="000000"/>
            </w:tcBorders>
          </w:tcPr>
          <w:p w:rsidR="00D67E8E" w:rsidRPr="00A4336E" w:rsidRDefault="00F00C2B"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 xml:space="preserve">Дифференцированный зачет в форме собеседования: практическое задание по проектированию, разработке и оптимизации веб-приложений в соответствии с техническим заданием </w:t>
            </w:r>
          </w:p>
          <w:p w:rsidR="00D67E8E" w:rsidRPr="00A4336E" w:rsidRDefault="00F00C2B"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t xml:space="preserve">Защита отчетов по практическим и лабораторным работам </w:t>
            </w:r>
          </w:p>
          <w:p w:rsidR="00D67E8E" w:rsidRPr="00AD0057" w:rsidRDefault="00F00C2B"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AD0057">
              <w:rPr>
                <w:rFonts w:ascii="Times New Roman" w:eastAsia="Times New Roman" w:hAnsi="Times New Roman" w:cs="Times New Roman"/>
                <w:color w:val="000000"/>
              </w:rPr>
              <w:t>Интерпретация результатов наблюдений за деятельностью обучающегося в процессе практики</w:t>
            </w:r>
          </w:p>
        </w:tc>
      </w:tr>
      <w:tr w:rsidR="00D67E8E">
        <w:trPr>
          <w:trHeight w:val="20"/>
        </w:trPr>
        <w:tc>
          <w:tcPr>
            <w:tcW w:w="2694" w:type="dxa"/>
            <w:tcBorders>
              <w:top w:val="single" w:sz="5" w:space="0" w:color="000000"/>
              <w:left w:val="single" w:sz="5" w:space="0" w:color="000000"/>
              <w:right w:val="single" w:sz="5" w:space="0" w:color="000000"/>
            </w:tcBorders>
          </w:tcPr>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ПК 8.2. Формировать требования к дизайну веб-приложений на основе анализа предметной области и целевой аудитории.</w:t>
            </w:r>
          </w:p>
        </w:tc>
        <w:tc>
          <w:tcPr>
            <w:tcW w:w="4819" w:type="dxa"/>
            <w:tcBorders>
              <w:top w:val="single" w:sz="5" w:space="0" w:color="000000"/>
              <w:left w:val="single" w:sz="5" w:space="0" w:color="000000"/>
              <w:right w:val="single" w:sz="5" w:space="0" w:color="000000"/>
            </w:tcBorders>
          </w:tcPr>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отлично</w:t>
            </w:r>
            <w:r w:rsidRPr="00A4336E">
              <w:rPr>
                <w:rFonts w:ascii="Times New Roman" w:eastAsia="Times New Roman" w:hAnsi="Times New Roman" w:cs="Times New Roman"/>
              </w:rPr>
              <w:t>» - проанализированы предметная область, государственные стандарты (и/или законодательство региона) и целевая аудитория; на основе анализа сформированы и оформлены в стандартном виде ограничения на стиль и содержание веб – приложения; сформированы ограничения для мобильных устройств; требования сгруппированы и выбрано дизайнерское решение.</w:t>
            </w:r>
          </w:p>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хорошо</w:t>
            </w:r>
            <w:r w:rsidRPr="00A4336E">
              <w:rPr>
                <w:rFonts w:ascii="Times New Roman" w:eastAsia="Times New Roman" w:hAnsi="Times New Roman" w:cs="Times New Roman"/>
              </w:rPr>
              <w:t xml:space="preserve">» - проанализированы </w:t>
            </w:r>
            <w:r w:rsidRPr="00A4336E">
              <w:rPr>
                <w:rFonts w:ascii="Times New Roman" w:eastAsia="Times New Roman" w:hAnsi="Times New Roman" w:cs="Times New Roman"/>
              </w:rPr>
              <w:lastRenderedPageBreak/>
              <w:t>предметная область, государственные стандарты (и/или законодательство региона) и целевая аудитория; на основе анализа сформированы ограничения на стиль и содержание веб – приложения; сформированы ограничения для мобильных устройств; выбрано дизайнерское решение.</w:t>
            </w:r>
          </w:p>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удовлетворительно</w:t>
            </w:r>
            <w:r w:rsidRPr="00A4336E">
              <w:rPr>
                <w:rFonts w:ascii="Times New Roman" w:eastAsia="Times New Roman" w:hAnsi="Times New Roman" w:cs="Times New Roman"/>
              </w:rPr>
              <w:t>» - сформированы ограничения на стиль и содержание веб – приложения; сформированы ограничения для мобильных устройств; выбрано дизайнерское решение.</w:t>
            </w:r>
          </w:p>
        </w:tc>
        <w:tc>
          <w:tcPr>
            <w:tcW w:w="2733" w:type="dxa"/>
            <w:vMerge/>
            <w:tcBorders>
              <w:top w:val="single" w:sz="5" w:space="0" w:color="000000"/>
              <w:left w:val="single" w:sz="5" w:space="0" w:color="000000"/>
              <w:right w:val="single" w:sz="5" w:space="0" w:color="000000"/>
            </w:tcBorders>
          </w:tcPr>
          <w:p w:rsidR="00D67E8E" w:rsidRPr="00A4336E" w:rsidRDefault="00D67E8E" w:rsidP="001F49FE">
            <w:pPr>
              <w:pBdr>
                <w:top w:val="nil"/>
                <w:left w:val="nil"/>
                <w:bottom w:val="nil"/>
                <w:right w:val="nil"/>
                <w:between w:val="nil"/>
              </w:pBdr>
              <w:rPr>
                <w:rFonts w:ascii="Times New Roman" w:eastAsia="Times New Roman" w:hAnsi="Times New Roman" w:cs="Times New Roman"/>
              </w:rPr>
            </w:pPr>
          </w:p>
        </w:tc>
      </w:tr>
      <w:tr w:rsidR="00D67E8E">
        <w:trPr>
          <w:trHeight w:val="20"/>
        </w:trPr>
        <w:tc>
          <w:tcPr>
            <w:tcW w:w="2694" w:type="dxa"/>
            <w:tcBorders>
              <w:top w:val="single" w:sz="5" w:space="0" w:color="000000"/>
              <w:left w:val="single" w:sz="5" w:space="0" w:color="000000"/>
              <w:bottom w:val="single" w:sz="5" w:space="0" w:color="000000"/>
              <w:right w:val="single" w:sz="5" w:space="0" w:color="000000"/>
            </w:tcBorders>
          </w:tcPr>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lastRenderedPageBreak/>
              <w:t>ПК 8.3. Осуществлять разработку дизайна веб-приложения с учетом современных тенденций в области веб-разработки.</w:t>
            </w:r>
          </w:p>
        </w:tc>
        <w:tc>
          <w:tcPr>
            <w:tcW w:w="4819" w:type="dxa"/>
            <w:tcBorders>
              <w:top w:val="single" w:sz="5" w:space="0" w:color="000000"/>
              <w:left w:val="single" w:sz="5" w:space="0" w:color="000000"/>
              <w:bottom w:val="single" w:sz="5" w:space="0" w:color="000000"/>
              <w:right w:val="single" w:sz="5" w:space="0" w:color="000000"/>
            </w:tcBorders>
          </w:tcPr>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отлично</w:t>
            </w:r>
            <w:r w:rsidRPr="00A4336E">
              <w:rPr>
                <w:rFonts w:ascii="Times New Roman" w:eastAsia="Times New Roman" w:hAnsi="Times New Roman" w:cs="Times New Roman"/>
              </w:rPr>
              <w:t>» - разработан и реализован отзывчивый дизайн веб – приложения с использованием специальных графических редакторов, применением относительных размеров, контрольных точек и вложенных объектов; макет корректно отображается на различных устройствах; заданные элементы интегрированы в дизайн оптимальным образом; разработанный дизайн полностью соответствует современным стандартам.</w:t>
            </w:r>
          </w:p>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хорошо</w:t>
            </w:r>
            <w:r w:rsidRPr="00A4336E">
              <w:rPr>
                <w:rFonts w:ascii="Times New Roman" w:eastAsia="Times New Roman" w:hAnsi="Times New Roman" w:cs="Times New Roman"/>
              </w:rPr>
              <w:t>» - разработан и реализован отзывчивый дизайн веб – приложения с использованием специальных графических редакторов, применением нескольких методов; макет корректно отображается на большинстве устройств; заданные элементы интегрированы в общий дизайн; разработанный дизайн соответствует современным стандартам.</w:t>
            </w:r>
          </w:p>
          <w:p w:rsidR="00D67E8E" w:rsidRPr="00A4336E" w:rsidRDefault="00F00C2B" w:rsidP="001F49FE">
            <w:pPr>
              <w:jc w:val="both"/>
              <w:rPr>
                <w:rFonts w:ascii="Times New Roman" w:eastAsia="Times New Roman" w:hAnsi="Times New Roman" w:cs="Times New Roman"/>
              </w:rPr>
            </w:pPr>
            <w:r w:rsidRPr="00A4336E">
              <w:rPr>
                <w:rFonts w:ascii="Times New Roman" w:eastAsia="Times New Roman" w:hAnsi="Times New Roman" w:cs="Times New Roman"/>
              </w:rPr>
              <w:t>Оценка «</w:t>
            </w:r>
            <w:r w:rsidRPr="00A4336E">
              <w:rPr>
                <w:rFonts w:ascii="Times New Roman" w:eastAsia="Times New Roman" w:hAnsi="Times New Roman" w:cs="Times New Roman"/>
                <w:b/>
              </w:rPr>
              <w:t>удовлетворительно</w:t>
            </w:r>
            <w:r w:rsidRPr="00A4336E">
              <w:rPr>
                <w:rFonts w:ascii="Times New Roman" w:eastAsia="Times New Roman" w:hAnsi="Times New Roman" w:cs="Times New Roman"/>
              </w:rPr>
              <w:t>» - разработан и реализован отзывчивый дизайн веб – приложения с использованием специальных графических редакторов, применением нескольких методов; большинство заданных элементов интегрировано в дизайн; макет корректно отображается на одном устройстве; разработанный дизайн в основном соответствует современным стандартам.</w:t>
            </w:r>
          </w:p>
        </w:tc>
        <w:tc>
          <w:tcPr>
            <w:tcW w:w="2733" w:type="dxa"/>
            <w:vMerge/>
            <w:tcBorders>
              <w:top w:val="single" w:sz="5" w:space="0" w:color="000000"/>
              <w:left w:val="single" w:sz="5" w:space="0" w:color="000000"/>
              <w:right w:val="single" w:sz="5" w:space="0" w:color="000000"/>
            </w:tcBorders>
          </w:tcPr>
          <w:p w:rsidR="00D67E8E" w:rsidRPr="00A4336E" w:rsidRDefault="00D67E8E" w:rsidP="001F49FE">
            <w:pPr>
              <w:pBdr>
                <w:top w:val="nil"/>
                <w:left w:val="nil"/>
                <w:bottom w:val="nil"/>
                <w:right w:val="nil"/>
                <w:between w:val="nil"/>
              </w:pBdr>
              <w:rPr>
                <w:rFonts w:ascii="Times New Roman" w:eastAsia="Times New Roman" w:hAnsi="Times New Roman" w:cs="Times New Roman"/>
              </w:rPr>
            </w:pPr>
          </w:p>
        </w:tc>
      </w:tr>
      <w:tr w:rsidR="003F73D5">
        <w:trPr>
          <w:trHeight w:val="2024"/>
        </w:trPr>
        <w:tc>
          <w:tcPr>
            <w:tcW w:w="2694"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ОК 01. Выбирать способы решения задач профессиональной деятельности, применительно к различным контекстам.</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постановки цели, выбора и применения методов и способов решения профессиональных задач; </w:t>
            </w:r>
          </w:p>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адекватная оценка и самооценка эффективности и качества выполнения профессиональных задач </w:t>
            </w:r>
          </w:p>
        </w:tc>
        <w:tc>
          <w:tcPr>
            <w:tcW w:w="2733" w:type="dxa"/>
            <w:vMerge/>
            <w:tcBorders>
              <w:top w:val="single" w:sz="5"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tr w:rsidR="003F73D5">
        <w:trPr>
          <w:trHeight w:val="20"/>
        </w:trPr>
        <w:tc>
          <w:tcPr>
            <w:tcW w:w="2694"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jc w:val="both"/>
              <w:rPr>
                <w:rFonts w:ascii="Times New Roman" w:hAnsi="Times New Roman" w:cs="Times New Roman"/>
              </w:rPr>
            </w:pPr>
            <w:r w:rsidRPr="00B33291">
              <w:rPr>
                <w:rFonts w:ascii="Times New Roman" w:hAnsi="Times New Roman" w:cs="Times New Roman"/>
              </w:rPr>
              <w:t xml:space="preserve">ОК 2Использовать </w:t>
            </w:r>
            <w:r w:rsidRPr="00B33291">
              <w:rPr>
                <w:rFonts w:ascii="Times New Roman" w:hAnsi="Times New Roman" w:cs="Times New Roman"/>
              </w:rPr>
              <w:lastRenderedPageBreak/>
              <w:t xml:space="preserve">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использование различных источников, </w:t>
            </w:r>
            <w:r w:rsidRPr="00B33291">
              <w:rPr>
                <w:rFonts w:ascii="Times New Roman" w:eastAsia="Times New Roman" w:hAnsi="Times New Roman" w:cs="Times New Roman"/>
                <w:color w:val="000000"/>
              </w:rPr>
              <w:lastRenderedPageBreak/>
              <w:t xml:space="preserve">включая электронные ресурсы, медиаресурсы, Интернет-ресурсы, периодические издания по специальности для решения профессиональных задач </w:t>
            </w:r>
          </w:p>
        </w:tc>
        <w:tc>
          <w:tcPr>
            <w:tcW w:w="2733" w:type="dxa"/>
            <w:vMerge w:val="restart"/>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A4336E">
              <w:rPr>
                <w:rFonts w:ascii="Times New Roman" w:eastAsia="Times New Roman" w:hAnsi="Times New Roman" w:cs="Times New Roman"/>
                <w:color w:val="000000"/>
              </w:rPr>
              <w:lastRenderedPageBreak/>
              <w:t xml:space="preserve">Экспертное </w:t>
            </w:r>
            <w:r w:rsidRPr="00A4336E">
              <w:rPr>
                <w:rFonts w:ascii="Times New Roman" w:eastAsia="Times New Roman" w:hAnsi="Times New Roman" w:cs="Times New Roman"/>
                <w:color w:val="000000"/>
              </w:rPr>
              <w:lastRenderedPageBreak/>
              <w:t>наблюдение за выполнением работ</w:t>
            </w:r>
          </w:p>
        </w:tc>
      </w:tr>
      <w:tr w:rsidR="003F73D5">
        <w:trPr>
          <w:trHeight w:val="20"/>
        </w:trPr>
        <w:tc>
          <w:tcPr>
            <w:tcW w:w="2694"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03. </w:t>
            </w:r>
            <w:r w:rsidRPr="00B33291">
              <w:rPr>
                <w:rFonts w:ascii="Times New Roman" w:hAnsi="Times New Roman" w:cs="Times New Roman"/>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ответственности за принятые решения </w:t>
            </w:r>
          </w:p>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самоанализа и коррекция результатов собственной работы; </w:t>
            </w:r>
          </w:p>
        </w:tc>
        <w:tc>
          <w:tcPr>
            <w:tcW w:w="2733" w:type="dxa"/>
            <w:vMerge/>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tr w:rsidR="003F73D5">
        <w:trPr>
          <w:trHeight w:val="20"/>
        </w:trPr>
        <w:tc>
          <w:tcPr>
            <w:tcW w:w="2694"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04. </w:t>
            </w:r>
            <w:r w:rsidRPr="00B33291">
              <w:rPr>
                <w:rFonts w:ascii="Times New Roman" w:hAnsi="Times New Roman" w:cs="Times New Roman"/>
              </w:rPr>
              <w:t>Эффективно взаимодействовать и работать в коллективе и команде</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взаимодействовать с обучающимися, преподавателями и мастерами в ходе обучения, с руководителями учебной и производственной практик; </w:t>
            </w:r>
          </w:p>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анализа работы членов команды (подчиненных) </w:t>
            </w:r>
          </w:p>
        </w:tc>
        <w:tc>
          <w:tcPr>
            <w:tcW w:w="2733" w:type="dxa"/>
            <w:vMerge/>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tr w:rsidR="003F73D5">
        <w:trPr>
          <w:trHeight w:val="20"/>
        </w:trPr>
        <w:tc>
          <w:tcPr>
            <w:tcW w:w="2694"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05. </w:t>
            </w:r>
            <w:r w:rsidRPr="00B33291">
              <w:rPr>
                <w:rFonts w:ascii="Times New Roman" w:hAnsi="Times New Roman" w:cs="Times New Roman"/>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демонстрировать грамотность устной и письменной речи, </w:t>
            </w:r>
          </w:p>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ясность формулирования и изложения мыслей </w:t>
            </w:r>
          </w:p>
        </w:tc>
        <w:tc>
          <w:tcPr>
            <w:tcW w:w="2733" w:type="dxa"/>
            <w:vMerge/>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tr w:rsidR="003F73D5">
        <w:trPr>
          <w:trHeight w:val="20"/>
        </w:trPr>
        <w:tc>
          <w:tcPr>
            <w:tcW w:w="2694"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06. </w:t>
            </w:r>
            <w:r w:rsidRPr="00B33291">
              <w:rPr>
                <w:rFonts w:ascii="Times New Roman" w:hAnsi="Times New Roman" w:cs="Times New Roman"/>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w:t>
            </w:r>
            <w:r w:rsidRPr="00B33291">
              <w:rPr>
                <w:rFonts w:ascii="Times New Roman" w:hAnsi="Times New Roman" w:cs="Times New Roman"/>
              </w:rPr>
              <w:lastRenderedPageBreak/>
              <w:t>с учетом гармонизации межнациональных и межрелигиозных отношений, применять стандарты антикоррупционного поведения;</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соблюдение норм поведения во время учебных занятий и прохождения учебной и производственной практик, </w:t>
            </w:r>
          </w:p>
        </w:tc>
        <w:tc>
          <w:tcPr>
            <w:tcW w:w="2733" w:type="dxa"/>
            <w:vMerge/>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tr w:rsidR="003F73D5">
        <w:trPr>
          <w:trHeight w:val="20"/>
        </w:trPr>
        <w:tc>
          <w:tcPr>
            <w:tcW w:w="2694"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07. </w:t>
            </w:r>
            <w:r w:rsidRPr="00B33291">
              <w:rPr>
                <w:rFonts w:ascii="Times New Roman" w:hAnsi="Times New Roman" w:cs="Times New Roma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эффективное выполнение правил ТБ во время учебных занятий, при прохождении учебной и производственной практик; </w:t>
            </w:r>
          </w:p>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знаний и использование ресурсосберегающих технологий в профессиональной деятельности </w:t>
            </w:r>
          </w:p>
        </w:tc>
        <w:tc>
          <w:tcPr>
            <w:tcW w:w="2733" w:type="dxa"/>
            <w:vMerge/>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tr w:rsidR="003F73D5">
        <w:trPr>
          <w:trHeight w:val="20"/>
        </w:trPr>
        <w:tc>
          <w:tcPr>
            <w:tcW w:w="2694" w:type="dxa"/>
            <w:tcBorders>
              <w:top w:val="single" w:sz="5" w:space="0" w:color="000000"/>
              <w:left w:val="single" w:sz="6"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08. </w:t>
            </w:r>
            <w:r w:rsidRPr="00B33291">
              <w:rPr>
                <w:rFonts w:ascii="Times New Roman" w:hAnsi="Times New Roman"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19" w:type="dxa"/>
            <w:tcBorders>
              <w:top w:val="single" w:sz="5" w:space="0" w:color="000000"/>
              <w:left w:val="single" w:sz="5"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эффективность использовать средств физической культуры для сохранения и укрепления здоровья при выполнении профессиональной деятельности. </w:t>
            </w:r>
          </w:p>
        </w:tc>
        <w:tc>
          <w:tcPr>
            <w:tcW w:w="2733" w:type="dxa"/>
            <w:vMerge/>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tr w:rsidR="003F73D5">
        <w:trPr>
          <w:trHeight w:val="20"/>
        </w:trPr>
        <w:tc>
          <w:tcPr>
            <w:tcW w:w="2694" w:type="dxa"/>
            <w:tcBorders>
              <w:top w:val="single" w:sz="5" w:space="0" w:color="000000"/>
              <w:left w:val="single" w:sz="6" w:space="0" w:color="000000"/>
              <w:bottom w:val="single" w:sz="5"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bookmarkStart w:id="18" w:name="_GoBack" w:colFirst="0" w:colLast="1"/>
            <w:r w:rsidRPr="00B33291">
              <w:rPr>
                <w:rFonts w:ascii="Times New Roman" w:eastAsia="Times New Roman" w:hAnsi="Times New Roman" w:cs="Times New Roman"/>
                <w:color w:val="000000"/>
              </w:rPr>
              <w:t xml:space="preserve">ОК 09. </w:t>
            </w:r>
            <w:r w:rsidRPr="00B33291">
              <w:rPr>
                <w:rFonts w:ascii="Times New Roman" w:hAnsi="Times New Roman" w:cs="Times New Roman"/>
              </w:rPr>
              <w:t>Пользоваться профессиональной документацией на государственном и иностранном языках</w:t>
            </w:r>
          </w:p>
        </w:tc>
        <w:tc>
          <w:tcPr>
            <w:tcW w:w="4819" w:type="dxa"/>
            <w:tcBorders>
              <w:top w:val="single" w:sz="5" w:space="0" w:color="000000"/>
              <w:left w:val="single" w:sz="5" w:space="0" w:color="000000"/>
              <w:bottom w:val="single" w:sz="6" w:space="0" w:color="000000"/>
              <w:right w:val="single" w:sz="5" w:space="0" w:color="000000"/>
            </w:tcBorders>
          </w:tcPr>
          <w:p w:rsidR="003F73D5" w:rsidRPr="00B33291" w:rsidRDefault="003F73D5" w:rsidP="001F49FE">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эффективность использования в профессиональной деятельности необходимой технической документации, в том числе на английском языке.</w:t>
            </w:r>
          </w:p>
        </w:tc>
        <w:tc>
          <w:tcPr>
            <w:tcW w:w="2733" w:type="dxa"/>
            <w:vMerge/>
            <w:tcBorders>
              <w:top w:val="single" w:sz="4" w:space="0" w:color="000000"/>
              <w:left w:val="single" w:sz="5" w:space="0" w:color="000000"/>
              <w:right w:val="single" w:sz="5" w:space="0" w:color="000000"/>
            </w:tcBorders>
          </w:tcPr>
          <w:p w:rsidR="003F73D5" w:rsidRPr="00A4336E" w:rsidRDefault="003F73D5" w:rsidP="001F49FE">
            <w:pPr>
              <w:pBdr>
                <w:top w:val="nil"/>
                <w:left w:val="nil"/>
                <w:bottom w:val="nil"/>
                <w:right w:val="nil"/>
                <w:between w:val="nil"/>
              </w:pBdr>
              <w:rPr>
                <w:rFonts w:ascii="Times New Roman" w:eastAsia="Times New Roman" w:hAnsi="Times New Roman" w:cs="Times New Roman"/>
                <w:color w:val="000000"/>
              </w:rPr>
            </w:pPr>
          </w:p>
        </w:tc>
      </w:tr>
      <w:bookmarkEnd w:id="18"/>
    </w:tbl>
    <w:p w:rsidR="00D67E8E" w:rsidRDefault="00D67E8E">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p>
    <w:p w:rsidR="00D67E8E" w:rsidRDefault="00F00C2B">
      <w:pPr>
        <w:pStyle w:val="1"/>
        <w:numPr>
          <w:ilvl w:val="0"/>
          <w:numId w:val="7"/>
        </w:numPr>
        <w:spacing w:before="0"/>
        <w:rPr>
          <w:rFonts w:ascii="Times New Roman" w:eastAsia="Times New Roman" w:hAnsi="Times New Roman" w:cs="Times New Roman"/>
          <w:color w:val="000000"/>
          <w:sz w:val="24"/>
          <w:szCs w:val="24"/>
        </w:rPr>
      </w:pPr>
      <w:bookmarkStart w:id="19" w:name="_heading=h.3j2qqm3" w:colFirst="0" w:colLast="0"/>
      <w:bookmarkEnd w:id="19"/>
      <w:r>
        <w:rPr>
          <w:rFonts w:ascii="Times New Roman" w:eastAsia="Times New Roman" w:hAnsi="Times New Roman" w:cs="Times New Roman"/>
          <w:color w:val="000000"/>
          <w:sz w:val="24"/>
          <w:szCs w:val="24"/>
        </w:rPr>
        <w:t>АТТЕСТАЦИЯ ПО ИТОГАМ ПРОИЗВОДСТВЕННОЙ ПРАКТИКИ</w:t>
      </w:r>
    </w:p>
    <w:p w:rsidR="00D67E8E" w:rsidRDefault="00F00C2B" w:rsidP="001F49FE">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Аттестация по итогам производственной практики служит формой контроля освоения и проверки профессиональных знаний, общих и профессиональных компетенций, приобретенных умений, навыков и практического опыта обучающихся в соответствии с требованиями ФГОС СПО по специальности 09.02.07 Информационные системы и программирование.  </w:t>
      </w:r>
    </w:p>
    <w:p w:rsidR="00D67E8E" w:rsidRDefault="00F00C2B" w:rsidP="001F49FE">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Формой промежуточной аттестации по итогам производственной  практики является  дифференцированный зачет. Аттестация проводится в последний день практики. </w:t>
      </w:r>
    </w:p>
    <w:p w:rsidR="00D67E8E" w:rsidRDefault="00F00C2B" w:rsidP="001F49FE">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аттестации по практике допускаются обучающиеся, выполнившие требования программы производственной практики и предоставившие полный пакет отчетных документов. </w:t>
      </w:r>
      <w:r>
        <w:rPr>
          <w:rFonts w:ascii="Times New Roman" w:eastAsia="Times New Roman" w:hAnsi="Times New Roman" w:cs="Times New Roman"/>
          <w:color w:val="000000"/>
          <w:sz w:val="24"/>
          <w:szCs w:val="24"/>
        </w:rPr>
        <w:lastRenderedPageBreak/>
        <w:t xml:space="preserve">Для проведения промежуточной аттестации по практике образовательной организацией разрабатываются фонды оценочных средств, включающие в себя педагогические контрольно-измерительные материалы, предназначенные для определения соответствия индивидуальных образовательных достижений обучающихся основным показателям результатов обучения. </w:t>
      </w:r>
    </w:p>
    <w:p w:rsidR="00D67E8E" w:rsidRDefault="00F00C2B" w:rsidP="001F49FE">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процессе аттестации проводится экспертиза овладения общими и профессиональными компетенциями. </w:t>
      </w:r>
    </w:p>
    <w:p w:rsidR="00D67E8E" w:rsidRDefault="00F00C2B" w:rsidP="001F49FE">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выставлении дифференцированного зачета  по практике учитываются:</w:t>
      </w:r>
    </w:p>
    <w:p w:rsidR="00D67E8E" w:rsidRDefault="00F00C2B" w:rsidP="001F49FE">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результаты экспертизы овладения обучающимися общими и профессиональными компетенциями; </w:t>
      </w:r>
    </w:p>
    <w:p w:rsidR="00D67E8E" w:rsidRDefault="00F00C2B" w:rsidP="001F49FE">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качество и полнота оформления отчетных документов по практике; </w:t>
      </w:r>
    </w:p>
    <w:p w:rsidR="00D67E8E" w:rsidRDefault="00F00C2B" w:rsidP="001F49FE">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характеристика, аттестационный лист с места прохождения практики.</w:t>
      </w:r>
    </w:p>
    <w:sectPr w:rsidR="00D67E8E" w:rsidSect="00D67E8E">
      <w:pgSz w:w="11906" w:h="16838"/>
      <w:pgMar w:top="993" w:right="707" w:bottom="567" w:left="1134" w:header="708" w:footer="708" w:gutter="0"/>
      <w:cols w:space="720"/>
    </w:sectPr>
  </w:body>
</w:document>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F2AA9"/>
    <w:multiLevelType w:val="multilevel"/>
    <w:tmpl w:val="BF8E5F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7382CB3"/>
    <w:multiLevelType w:val="multilevel"/>
    <w:tmpl w:val="17100D4E"/>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2">
    <w:nsid w:val="201A3AA1"/>
    <w:multiLevelType w:val="multilevel"/>
    <w:tmpl w:val="0866B37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2191023A"/>
    <w:multiLevelType w:val="multilevel"/>
    <w:tmpl w:val="0B5635B6"/>
    <w:lvl w:ilvl="0">
      <w:start w:val="1"/>
      <w:numFmt w:val="decimal"/>
      <w:lvlText w:val="%1"/>
      <w:lvlJc w:val="left"/>
      <w:pPr>
        <w:ind w:left="360" w:hanging="360"/>
      </w:pPr>
      <w:rPr>
        <w:rFonts w:ascii="Times New Roman" w:eastAsia="Times New Roman" w:hAnsi="Times New Roman" w:cs="Times New Roman"/>
        <w:b w:val="0"/>
        <w:i w:val="0"/>
        <w:strike w:val="0"/>
        <w:color w:val="000000"/>
        <w:sz w:val="30"/>
        <w:szCs w:val="30"/>
        <w:u w:val="none"/>
        <w:shd w:val="clear" w:color="auto" w:fill="auto"/>
        <w:vertAlign w:val="baseline"/>
      </w:rPr>
    </w:lvl>
    <w:lvl w:ilvl="1">
      <w:start w:val="1"/>
      <w:numFmt w:val="lowerLetter"/>
      <w:lvlText w:val="%2"/>
      <w:lvlJc w:val="left"/>
      <w:pPr>
        <w:ind w:left="608" w:hanging="608"/>
      </w:pPr>
      <w:rPr>
        <w:rFonts w:ascii="Times New Roman" w:eastAsia="Times New Roman" w:hAnsi="Times New Roman" w:cs="Times New Roman"/>
        <w:b w:val="0"/>
        <w:i w:val="0"/>
        <w:strike w:val="0"/>
        <w:color w:val="000000"/>
        <w:sz w:val="30"/>
        <w:szCs w:val="30"/>
        <w:u w:val="none"/>
        <w:shd w:val="clear" w:color="auto" w:fill="auto"/>
        <w:vertAlign w:val="baseline"/>
      </w:rPr>
    </w:lvl>
    <w:lvl w:ilvl="2">
      <w:start w:val="1"/>
      <w:numFmt w:val="lowerRoman"/>
      <w:lvlText w:val="%3"/>
      <w:lvlJc w:val="left"/>
      <w:pPr>
        <w:ind w:left="857" w:hanging="857"/>
      </w:pPr>
      <w:rPr>
        <w:rFonts w:ascii="Times New Roman" w:eastAsia="Times New Roman" w:hAnsi="Times New Roman" w:cs="Times New Roman"/>
        <w:b w:val="0"/>
        <w:i w:val="0"/>
        <w:strike w:val="0"/>
        <w:color w:val="000000"/>
        <w:sz w:val="30"/>
        <w:szCs w:val="30"/>
        <w:u w:val="none"/>
        <w:shd w:val="clear" w:color="auto" w:fill="auto"/>
        <w:vertAlign w:val="baseline"/>
      </w:rPr>
    </w:lvl>
    <w:lvl w:ilvl="3">
      <w:start w:val="1"/>
      <w:numFmt w:val="decimal"/>
      <w:lvlText w:val="%4."/>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825" w:hanging="1825"/>
      </w:pPr>
      <w:rPr>
        <w:rFonts w:ascii="Times New Roman" w:eastAsia="Times New Roman" w:hAnsi="Times New Roman" w:cs="Times New Roman"/>
        <w:b w:val="0"/>
        <w:i w:val="0"/>
        <w:strike w:val="0"/>
        <w:color w:val="000000"/>
        <w:sz w:val="30"/>
        <w:szCs w:val="30"/>
        <w:u w:val="none"/>
        <w:shd w:val="clear" w:color="auto" w:fill="auto"/>
        <w:vertAlign w:val="baseline"/>
      </w:rPr>
    </w:lvl>
    <w:lvl w:ilvl="5">
      <w:start w:val="1"/>
      <w:numFmt w:val="lowerRoman"/>
      <w:lvlText w:val="%6"/>
      <w:lvlJc w:val="left"/>
      <w:pPr>
        <w:ind w:left="2545" w:hanging="2545"/>
      </w:pPr>
      <w:rPr>
        <w:rFonts w:ascii="Times New Roman" w:eastAsia="Times New Roman" w:hAnsi="Times New Roman" w:cs="Times New Roman"/>
        <w:b w:val="0"/>
        <w:i w:val="0"/>
        <w:strike w:val="0"/>
        <w:color w:val="000000"/>
        <w:sz w:val="30"/>
        <w:szCs w:val="30"/>
        <w:u w:val="none"/>
        <w:shd w:val="clear" w:color="auto" w:fill="auto"/>
        <w:vertAlign w:val="baseline"/>
      </w:rPr>
    </w:lvl>
    <w:lvl w:ilvl="6">
      <w:start w:val="1"/>
      <w:numFmt w:val="decimal"/>
      <w:lvlText w:val="%7"/>
      <w:lvlJc w:val="left"/>
      <w:pPr>
        <w:ind w:left="3265" w:hanging="3265"/>
      </w:pPr>
      <w:rPr>
        <w:rFonts w:ascii="Times New Roman" w:eastAsia="Times New Roman" w:hAnsi="Times New Roman" w:cs="Times New Roman"/>
        <w:b w:val="0"/>
        <w:i w:val="0"/>
        <w:strike w:val="0"/>
        <w:color w:val="000000"/>
        <w:sz w:val="30"/>
        <w:szCs w:val="30"/>
        <w:u w:val="none"/>
        <w:shd w:val="clear" w:color="auto" w:fill="auto"/>
        <w:vertAlign w:val="baseline"/>
      </w:rPr>
    </w:lvl>
    <w:lvl w:ilvl="7">
      <w:start w:val="1"/>
      <w:numFmt w:val="lowerLetter"/>
      <w:lvlText w:val="%8"/>
      <w:lvlJc w:val="left"/>
      <w:pPr>
        <w:ind w:left="3985" w:hanging="3985"/>
      </w:pPr>
      <w:rPr>
        <w:rFonts w:ascii="Times New Roman" w:eastAsia="Times New Roman" w:hAnsi="Times New Roman" w:cs="Times New Roman"/>
        <w:b w:val="0"/>
        <w:i w:val="0"/>
        <w:strike w:val="0"/>
        <w:color w:val="000000"/>
        <w:sz w:val="30"/>
        <w:szCs w:val="30"/>
        <w:u w:val="none"/>
        <w:shd w:val="clear" w:color="auto" w:fill="auto"/>
        <w:vertAlign w:val="baseline"/>
      </w:rPr>
    </w:lvl>
    <w:lvl w:ilvl="8">
      <w:start w:val="1"/>
      <w:numFmt w:val="lowerRoman"/>
      <w:lvlText w:val="%9"/>
      <w:lvlJc w:val="left"/>
      <w:pPr>
        <w:ind w:left="4705" w:hanging="4705"/>
      </w:pPr>
      <w:rPr>
        <w:rFonts w:ascii="Times New Roman" w:eastAsia="Times New Roman" w:hAnsi="Times New Roman" w:cs="Times New Roman"/>
        <w:b w:val="0"/>
        <w:i w:val="0"/>
        <w:strike w:val="0"/>
        <w:color w:val="000000"/>
        <w:sz w:val="30"/>
        <w:szCs w:val="30"/>
        <w:u w:val="none"/>
        <w:shd w:val="clear" w:color="auto" w:fill="auto"/>
        <w:vertAlign w:val="baseline"/>
      </w:rPr>
    </w:lvl>
  </w:abstractNum>
  <w:abstractNum w:abstractNumId="4">
    <w:nsid w:val="69AC48A7"/>
    <w:multiLevelType w:val="multilevel"/>
    <w:tmpl w:val="DAFA5FF0"/>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
    <w:nsid w:val="6A0050F0"/>
    <w:multiLevelType w:val="multilevel"/>
    <w:tmpl w:val="B9FEC422"/>
    <w:lvl w:ilvl="0">
      <w:start w:val="1"/>
      <w:numFmt w:val="decimal"/>
      <w:lvlText w:val="%1."/>
      <w:lvlJc w:val="left"/>
      <w:pPr>
        <w:ind w:left="720" w:hanging="360"/>
      </w:pPr>
      <w:rPr>
        <w:rFonts w:ascii="Times New Roman" w:eastAsia="Times New Roman" w:hAnsi="Times New Roman" w:cs="Times New Roman"/>
        <w:b w:val="0"/>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75BB67D1"/>
    <w:multiLevelType w:val="multilevel"/>
    <w:tmpl w:val="1256E8EA"/>
    <w:lvl w:ilvl="0">
      <w:start w:val="1"/>
      <w:numFmt w:val="decimal"/>
      <w:lvlText w:val="%1."/>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791E454B"/>
    <w:multiLevelType w:val="multilevel"/>
    <w:tmpl w:val="02EED27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
  </w:num>
  <w:num w:numId="2">
    <w:abstractNumId w:val="1"/>
  </w:num>
  <w:num w:numId="3">
    <w:abstractNumId w:val="5"/>
  </w:num>
  <w:num w:numId="4">
    <w:abstractNumId w:val="4"/>
  </w:num>
  <w:num w:numId="5">
    <w:abstractNumId w:val="6"/>
  </w:num>
  <w:num w:numId="6">
    <w:abstractNumId w:val="0"/>
  </w:num>
  <w:num w:numId="7">
    <w:abstractNumId w:val="2"/>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oofState w:spelling="clean" w:grammar="clean"/>
  <w:defaultTabStop w:val="720"/>
  <w:characterSpacingControl w:val="doNotCompress"/>
  <w:compat/>
  <w:rsids>
    <w:rsidRoot w:val="00D67E8E"/>
    <w:rsid w:val="00045E39"/>
    <w:rsid w:val="001F49FE"/>
    <w:rsid w:val="00206618"/>
    <w:rsid w:val="003F73D5"/>
    <w:rsid w:val="0086255C"/>
    <w:rsid w:val="00960869"/>
    <w:rsid w:val="00A4336E"/>
    <w:rsid w:val="00AD0057"/>
    <w:rsid w:val="00D67E8E"/>
    <w:rsid w:val="00DC1416"/>
    <w:rsid w:val="00EC259A"/>
    <w:rsid w:val="00EE72F1"/>
    <w:rsid w:val="00F00C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D67E8E"/>
    <w:pPr>
      <w:keepNext/>
      <w:keepLines/>
      <w:spacing w:before="280" w:after="80"/>
      <w:outlineLvl w:val="2"/>
    </w:pPr>
    <w:rPr>
      <w:b/>
      <w:sz w:val="28"/>
      <w:szCs w:val="28"/>
    </w:rPr>
  </w:style>
  <w:style w:type="paragraph" w:styleId="4">
    <w:name w:val="heading 4"/>
    <w:basedOn w:val="11"/>
    <w:next w:val="11"/>
    <w:rsid w:val="00D67E8E"/>
    <w:pPr>
      <w:keepNext/>
      <w:keepLines/>
      <w:spacing w:before="240" w:after="40"/>
      <w:outlineLvl w:val="3"/>
    </w:pPr>
    <w:rPr>
      <w:b/>
      <w:sz w:val="24"/>
      <w:szCs w:val="24"/>
    </w:rPr>
  </w:style>
  <w:style w:type="paragraph" w:styleId="5">
    <w:name w:val="heading 5"/>
    <w:basedOn w:val="11"/>
    <w:next w:val="11"/>
    <w:rsid w:val="00D67E8E"/>
    <w:pPr>
      <w:keepNext/>
      <w:keepLines/>
      <w:spacing w:before="220" w:after="40"/>
      <w:outlineLvl w:val="4"/>
    </w:pPr>
    <w:rPr>
      <w:b/>
    </w:rPr>
  </w:style>
  <w:style w:type="paragraph" w:styleId="6">
    <w:name w:val="heading 6"/>
    <w:basedOn w:val="11"/>
    <w:next w:val="11"/>
    <w:rsid w:val="00D67E8E"/>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D67E8E"/>
  </w:style>
  <w:style w:type="table" w:customStyle="1" w:styleId="TableNormal">
    <w:name w:val="Table Normal"/>
    <w:rsid w:val="00D67E8E"/>
    <w:tblPr>
      <w:tblCellMar>
        <w:top w:w="0" w:type="dxa"/>
        <w:left w:w="0" w:type="dxa"/>
        <w:bottom w:w="0" w:type="dxa"/>
        <w:right w:w="0" w:type="dxa"/>
      </w:tblCellMar>
    </w:tblPr>
  </w:style>
  <w:style w:type="paragraph" w:styleId="a3">
    <w:name w:val="Title"/>
    <w:basedOn w:val="11"/>
    <w:next w:val="11"/>
    <w:rsid w:val="00D67E8E"/>
    <w:pPr>
      <w:keepNext/>
      <w:keepLines/>
      <w:spacing w:before="480" w:after="120"/>
    </w:pPr>
    <w:rPr>
      <w:b/>
      <w:sz w:val="72"/>
      <w:szCs w:val="72"/>
    </w:rPr>
  </w:style>
  <w:style w:type="paragraph" w:styleId="a4">
    <w:name w:val="List Paragraph"/>
    <w:basedOn w:val="a"/>
    <w:uiPriority w:val="1"/>
    <w:qFormat/>
    <w:rsid w:val="00463728"/>
    <w:pPr>
      <w:ind w:left="720"/>
      <w:contextualSpacing/>
    </w:pPr>
  </w:style>
  <w:style w:type="table" w:styleId="a5">
    <w:name w:val="Table Grid"/>
    <w:basedOn w:val="a1"/>
    <w:uiPriority w:val="39"/>
    <w:rsid w:val="00B529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010E7B"/>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styleId="af">
    <w:name w:val="Subtitle"/>
    <w:basedOn w:val="11"/>
    <w:next w:val="11"/>
    <w:rsid w:val="00D67E8E"/>
    <w:pPr>
      <w:keepNext/>
      <w:keepLines/>
      <w:spacing w:before="360" w:after="80"/>
    </w:pPr>
    <w:rPr>
      <w:rFonts w:ascii="Georgia" w:eastAsia="Georgia" w:hAnsi="Georgia" w:cs="Georgia"/>
      <w:i/>
      <w:color w:val="666666"/>
      <w:sz w:val="48"/>
      <w:szCs w:val="48"/>
    </w:rPr>
  </w:style>
  <w:style w:type="table" w:customStyle="1" w:styleId="af0">
    <w:basedOn w:val="TableNormal0"/>
    <w:rsid w:val="00D67E8E"/>
    <w:tblPr>
      <w:tblStyleRowBandSize w:val="1"/>
      <w:tblStyleColBandSize w:val="1"/>
      <w:tblInd w:w="0" w:type="dxa"/>
      <w:tblCellMar>
        <w:top w:w="0" w:type="dxa"/>
        <w:left w:w="115" w:type="dxa"/>
        <w:bottom w:w="0" w:type="dxa"/>
        <w:right w:w="115" w:type="dxa"/>
      </w:tblCellMar>
    </w:tblPr>
  </w:style>
  <w:style w:type="table" w:customStyle="1" w:styleId="af1">
    <w:basedOn w:val="TableNormal0"/>
    <w:rsid w:val="00D67E8E"/>
    <w:tblPr>
      <w:tblStyleRowBandSize w:val="1"/>
      <w:tblStyleColBandSize w:val="1"/>
      <w:tblInd w:w="0" w:type="dxa"/>
      <w:tblCellMar>
        <w:top w:w="0" w:type="dxa"/>
        <w:left w:w="115" w:type="dxa"/>
        <w:bottom w:w="0" w:type="dxa"/>
        <w:right w:w="115" w:type="dxa"/>
      </w:tblCellMar>
    </w:tblPr>
  </w:style>
  <w:style w:type="table" w:customStyle="1" w:styleId="af2">
    <w:basedOn w:val="TableNormal0"/>
    <w:rsid w:val="00D67E8E"/>
    <w:tblPr>
      <w:tblStyleRowBandSize w:val="1"/>
      <w:tblStyleColBandSize w:val="1"/>
      <w:tblInd w:w="0" w:type="dxa"/>
      <w:tblCellMar>
        <w:top w:w="100" w:type="dxa"/>
        <w:left w:w="100" w:type="dxa"/>
        <w:bottom w:w="100" w:type="dxa"/>
        <w:right w:w="100" w:type="dxa"/>
      </w:tblCellMar>
    </w:tblPr>
  </w:style>
  <w:style w:type="table" w:customStyle="1" w:styleId="af3">
    <w:basedOn w:val="TableNormal0"/>
    <w:rsid w:val="00D67E8E"/>
    <w:tblPr>
      <w:tblStyleRowBandSize w:val="1"/>
      <w:tblStyleColBandSize w:val="1"/>
      <w:tblInd w:w="0" w:type="dxa"/>
      <w:tblCellMar>
        <w:top w:w="0" w:type="dxa"/>
        <w:left w:w="115" w:type="dxa"/>
        <w:bottom w:w="0" w:type="dxa"/>
        <w:right w:w="115" w:type="dxa"/>
      </w:tblCellMar>
    </w:tblPr>
  </w:style>
  <w:style w:type="table" w:customStyle="1" w:styleId="af4">
    <w:basedOn w:val="TableNormal0"/>
    <w:rsid w:val="00D67E8E"/>
    <w:tblPr>
      <w:tblStyleRowBandSize w:val="1"/>
      <w:tblStyleColBandSize w:val="1"/>
      <w:tblInd w:w="0" w:type="dxa"/>
      <w:tblCellMar>
        <w:top w:w="0" w:type="dxa"/>
        <w:left w:w="115" w:type="dxa"/>
        <w:bottom w:w="0" w:type="dxa"/>
        <w:right w:w="115" w:type="dxa"/>
      </w:tblCellMar>
    </w:tblPr>
  </w:style>
  <w:style w:type="table" w:customStyle="1" w:styleId="af5">
    <w:basedOn w:val="TableNormal0"/>
    <w:rsid w:val="00D67E8E"/>
    <w:tblPr>
      <w:tblStyleRowBandSize w:val="1"/>
      <w:tblStyleColBandSize w:val="1"/>
      <w:tblInd w:w="0" w:type="dxa"/>
      <w:tblCellMar>
        <w:top w:w="0" w:type="dxa"/>
        <w:left w:w="108" w:type="dxa"/>
        <w:bottom w:w="0" w:type="dxa"/>
        <w:right w:w="108" w:type="dxa"/>
      </w:tblCellMar>
    </w:tblPr>
  </w:style>
  <w:style w:type="table" w:customStyle="1" w:styleId="af6">
    <w:basedOn w:val="TableNormal0"/>
    <w:rsid w:val="00D67E8E"/>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D67E8E"/>
    <w:pPr>
      <w:keepNext/>
      <w:keepLines/>
      <w:spacing w:before="280" w:after="80"/>
      <w:outlineLvl w:val="2"/>
    </w:pPr>
    <w:rPr>
      <w:b/>
      <w:sz w:val="28"/>
      <w:szCs w:val="28"/>
    </w:rPr>
  </w:style>
  <w:style w:type="paragraph" w:styleId="4">
    <w:name w:val="heading 4"/>
    <w:basedOn w:val="11"/>
    <w:next w:val="11"/>
    <w:rsid w:val="00D67E8E"/>
    <w:pPr>
      <w:keepNext/>
      <w:keepLines/>
      <w:spacing w:before="240" w:after="40"/>
      <w:outlineLvl w:val="3"/>
    </w:pPr>
    <w:rPr>
      <w:b/>
      <w:sz w:val="24"/>
      <w:szCs w:val="24"/>
    </w:rPr>
  </w:style>
  <w:style w:type="paragraph" w:styleId="5">
    <w:name w:val="heading 5"/>
    <w:basedOn w:val="11"/>
    <w:next w:val="11"/>
    <w:rsid w:val="00D67E8E"/>
    <w:pPr>
      <w:keepNext/>
      <w:keepLines/>
      <w:spacing w:before="220" w:after="40"/>
      <w:outlineLvl w:val="4"/>
    </w:pPr>
    <w:rPr>
      <w:b/>
    </w:rPr>
  </w:style>
  <w:style w:type="paragraph" w:styleId="6">
    <w:name w:val="heading 6"/>
    <w:basedOn w:val="11"/>
    <w:next w:val="11"/>
    <w:rsid w:val="00D67E8E"/>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D67E8E"/>
  </w:style>
  <w:style w:type="table" w:customStyle="1" w:styleId="TableNormal">
    <w:name w:val="Table Normal"/>
    <w:rsid w:val="00D67E8E"/>
    <w:tblPr>
      <w:tblCellMar>
        <w:top w:w="0" w:type="dxa"/>
        <w:left w:w="0" w:type="dxa"/>
        <w:bottom w:w="0" w:type="dxa"/>
        <w:right w:w="0" w:type="dxa"/>
      </w:tblCellMar>
    </w:tblPr>
  </w:style>
  <w:style w:type="paragraph" w:styleId="a3">
    <w:name w:val="Title"/>
    <w:basedOn w:val="11"/>
    <w:next w:val="11"/>
    <w:rsid w:val="00D67E8E"/>
    <w:pPr>
      <w:keepNext/>
      <w:keepLines/>
      <w:spacing w:before="480" w:after="120"/>
    </w:pPr>
    <w:rPr>
      <w:b/>
      <w:sz w:val="72"/>
      <w:szCs w:val="72"/>
    </w:rPr>
  </w:style>
  <w:style w:type="paragraph" w:styleId="a4">
    <w:name w:val="List Paragraph"/>
    <w:basedOn w:val="a"/>
    <w:uiPriority w:val="1"/>
    <w:qFormat/>
    <w:rsid w:val="00463728"/>
    <w:pPr>
      <w:ind w:left="720"/>
      <w:contextualSpacing/>
    </w:pPr>
  </w:style>
  <w:style w:type="table" w:styleId="a5">
    <w:name w:val="Table Grid"/>
    <w:basedOn w:val="a1"/>
    <w:uiPriority w:val="39"/>
    <w:rsid w:val="00B52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10">
    <w:name w:val="Заголовок 11"/>
    <w:basedOn w:val="a"/>
    <w:uiPriority w:val="1"/>
    <w:qFormat/>
    <w:rsid w:val="00010E7B"/>
    <w:pPr>
      <w:widowControl w:val="0"/>
      <w:autoSpaceDE w:val="0"/>
      <w:autoSpaceDN w:val="0"/>
      <w:spacing w:before="66" w:after="0" w:line="240" w:lineRule="auto"/>
      <w:ind w:left="954"/>
      <w:outlineLvl w:val="1"/>
    </w:pPr>
    <w:rPr>
      <w:rFonts w:ascii="Times New Roman" w:eastAsia="Times New Roman" w:hAnsi="Times New Roman" w:cs="Times New Roman"/>
      <w:b/>
      <w:bCs/>
      <w:sz w:val="28"/>
      <w:szCs w:val="28"/>
      <w:lang w:bidi="ru-RU"/>
    </w:rPr>
  </w:style>
  <w:style w:type="paragraph" w:styleId="af">
    <w:name w:val="Subtitle"/>
    <w:basedOn w:val="11"/>
    <w:next w:val="11"/>
    <w:rsid w:val="00D67E8E"/>
    <w:pPr>
      <w:keepNext/>
      <w:keepLines/>
      <w:spacing w:before="360" w:after="80"/>
    </w:pPr>
    <w:rPr>
      <w:rFonts w:ascii="Georgia" w:eastAsia="Georgia" w:hAnsi="Georgia" w:cs="Georgia"/>
      <w:i/>
      <w:color w:val="666666"/>
      <w:sz w:val="48"/>
      <w:szCs w:val="48"/>
    </w:rPr>
  </w:style>
  <w:style w:type="table" w:customStyle="1" w:styleId="af0">
    <w:basedOn w:val="TableNormal0"/>
    <w:rsid w:val="00D67E8E"/>
    <w:tblPr>
      <w:tblStyleRowBandSize w:val="1"/>
      <w:tblStyleColBandSize w:val="1"/>
      <w:tblCellMar>
        <w:left w:w="115" w:type="dxa"/>
        <w:right w:w="115" w:type="dxa"/>
      </w:tblCellMar>
    </w:tblPr>
  </w:style>
  <w:style w:type="table" w:customStyle="1" w:styleId="af1">
    <w:basedOn w:val="TableNormal0"/>
    <w:rsid w:val="00D67E8E"/>
    <w:tblPr>
      <w:tblStyleRowBandSize w:val="1"/>
      <w:tblStyleColBandSize w:val="1"/>
      <w:tblCellMar>
        <w:left w:w="115" w:type="dxa"/>
        <w:right w:w="115" w:type="dxa"/>
      </w:tblCellMar>
    </w:tblPr>
  </w:style>
  <w:style w:type="table" w:customStyle="1" w:styleId="af2">
    <w:basedOn w:val="TableNormal0"/>
    <w:rsid w:val="00D67E8E"/>
    <w:tblPr>
      <w:tblStyleRowBandSize w:val="1"/>
      <w:tblStyleColBandSize w:val="1"/>
      <w:tblCellMar>
        <w:top w:w="100" w:type="dxa"/>
        <w:left w:w="100" w:type="dxa"/>
        <w:bottom w:w="100" w:type="dxa"/>
        <w:right w:w="100" w:type="dxa"/>
      </w:tblCellMar>
    </w:tblPr>
  </w:style>
  <w:style w:type="table" w:customStyle="1" w:styleId="af3">
    <w:basedOn w:val="TableNormal0"/>
    <w:rsid w:val="00D67E8E"/>
    <w:tblPr>
      <w:tblStyleRowBandSize w:val="1"/>
      <w:tblStyleColBandSize w:val="1"/>
      <w:tblCellMar>
        <w:left w:w="115" w:type="dxa"/>
        <w:right w:w="115" w:type="dxa"/>
      </w:tblCellMar>
    </w:tblPr>
  </w:style>
  <w:style w:type="table" w:customStyle="1" w:styleId="af4">
    <w:basedOn w:val="TableNormal0"/>
    <w:rsid w:val="00D67E8E"/>
    <w:tblPr>
      <w:tblStyleRowBandSize w:val="1"/>
      <w:tblStyleColBandSize w:val="1"/>
      <w:tblCellMar>
        <w:left w:w="115" w:type="dxa"/>
        <w:right w:w="115" w:type="dxa"/>
      </w:tblCellMar>
    </w:tblPr>
  </w:style>
  <w:style w:type="table" w:customStyle="1" w:styleId="af5">
    <w:basedOn w:val="TableNormal0"/>
    <w:rsid w:val="00D67E8E"/>
    <w:tblPr>
      <w:tblStyleRowBandSize w:val="1"/>
      <w:tblStyleColBandSize w:val="1"/>
      <w:tblCellMar>
        <w:left w:w="108" w:type="dxa"/>
        <w:right w:w="108" w:type="dxa"/>
      </w:tblCellMar>
    </w:tblPr>
  </w:style>
  <w:style w:type="table" w:customStyle="1" w:styleId="af6">
    <w:basedOn w:val="TableNormal0"/>
    <w:rsid w:val="00D67E8E"/>
    <w:tblPr>
      <w:tblStyleRowBandSize w:val="1"/>
      <w:tblStyleColBandSize w:val="1"/>
      <w:tblCellMar>
        <w:left w:w="115" w:type="dxa"/>
        <w:right w:w="115"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raw.i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biblioclub.ru/index.php?page=book&amp;id=431524"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hyperlink" Target="http://biblioclub.ru/index.php?page=book&amp;id=429247" TargetMode="External"/><Relationship Id="rId4" Type="http://schemas.openxmlformats.org/officeDocument/2006/relationships/settings" Target="settings.xml"/><Relationship Id="rId9" Type="http://schemas.openxmlformats.org/officeDocument/2006/relationships/hyperlink" Target="https://colorscheme.ru/"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jhO9v4BcjZtasoIhb4AxW9QsVQ==">AMUW2mXO3zlx8CIB0q6M4zFlyETDpmi4tgWbjIqph9OI6l5co6K00K/3MyUbwlB09SDaZ+8064kTm06Djmr8OijN64WCfz/3Jsm7e4aDb2WdW9Gd856Ny8WVZ7WXRY5ap2qKfo/XfOHIU/tLo1poakVdK/1VMLmL9NBZarFG+8efQwM6FntAWEwRSnCgFMr8cFZbWRe5UgBJsH9NbopavDqsxTXk7Vz2Ahra/n6MTPKDEEN9m+uxiy0/5MYmjP7BVJASm4TdOqEzTYK33QdlsC4QDubBmHovBq0+BEMnWtmXmNjVGInh7kRLf6FpPUN86o4ctzxHDE9rQRXsD2aVRIgl5wJ6SAC5x75Pe33xyz0uy054YkIPx189mpbvMCUJNBEEyMoz5PJXEG3w5Z8hcQ7ESHem/XQjt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22</Pages>
  <Words>5165</Words>
  <Characters>29446</Characters>
  <Application>Microsoft Office Word</Application>
  <DocSecurity>0</DocSecurity>
  <Lines>245</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34542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dupak</cp:lastModifiedBy>
  <cp:revision>5</cp:revision>
  <cp:lastPrinted>2022-06-16T07:24:00Z</cp:lastPrinted>
  <dcterms:created xsi:type="dcterms:W3CDTF">2024-07-03T10:05:00Z</dcterms:created>
  <dcterms:modified xsi:type="dcterms:W3CDTF">2024-07-03T12:45:00Z</dcterms:modified>
</cp:coreProperties>
</file>